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FB0BD">
      <w:pPr>
        <w:widowControl/>
        <w:shd w:val="clear" w:color="auto" w:fill="FFFFFF"/>
        <w:snapToGrid w:val="0"/>
        <w:spacing w:line="360" w:lineRule="auto"/>
        <w:ind w:firstLine="964" w:firstLineChars="200"/>
        <w:jc w:val="center"/>
        <w:rPr>
          <w:rFonts w:ascii="黑体" w:hAnsi="黑体" w:eastAsia="黑体" w:cs="黑体"/>
          <w:b/>
          <w:color w:val="000000"/>
          <w:sz w:val="48"/>
          <w:szCs w:val="48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48"/>
          <w:szCs w:val="48"/>
          <w:shd w:val="clear" w:color="auto" w:fill="FFFFFF"/>
          <w:lang w:eastAsia="zh-CN"/>
        </w:rPr>
        <w:t>第四批</w:t>
      </w:r>
      <w:r>
        <w:rPr>
          <w:rFonts w:hint="eastAsia" w:ascii="黑体" w:hAnsi="黑体" w:eastAsia="黑体" w:cs="黑体"/>
          <w:b/>
          <w:color w:val="000000"/>
          <w:sz w:val="48"/>
          <w:szCs w:val="48"/>
          <w:shd w:val="clear" w:color="auto" w:fill="FFFFFF"/>
        </w:rPr>
        <w:t>招收考试注意事项</w:t>
      </w:r>
    </w:p>
    <w:p w14:paraId="0C1D070E">
      <w:pPr>
        <w:pStyle w:val="2"/>
        <w:ind w:left="0" w:leftChars="0" w:firstLine="643" w:firstLineChars="200"/>
        <w:rPr>
          <w:rFonts w:ascii="宋体" w:hAnsi="宋体" w:eastAsia="宋体" w:cs="宋体"/>
          <w:b/>
          <w:color w:val="FF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FF0000"/>
          <w:sz w:val="32"/>
          <w:szCs w:val="32"/>
          <w:shd w:val="clear" w:color="auto" w:fill="FFFFFF"/>
        </w:rPr>
        <w:t>考生均需参加笔试和面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FF0000"/>
          <w:sz w:val="32"/>
          <w:szCs w:val="32"/>
          <w:shd w:val="clear" w:color="auto" w:fill="FFFFFF"/>
        </w:rPr>
        <w:t>试，笔试和面试均在我院番禺院区现场进行，番禺院区地址：广州市番禺区兴南大道521号（地铁7号线员岗站E出口）。</w:t>
      </w:r>
    </w:p>
    <w:p w14:paraId="392FFF7A">
      <w:pPr>
        <w:pStyle w:val="2"/>
        <w:ind w:left="0" w:leftChars="0" w:firstLine="643" w:firstLineChars="200"/>
        <w:rPr>
          <w:rFonts w:ascii="宋体" w:hAnsi="宋体" w:eastAsia="宋体" w:cs="宋体"/>
          <w:b/>
          <w:color w:val="FF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FF0000"/>
          <w:sz w:val="32"/>
          <w:szCs w:val="32"/>
          <w:shd w:val="clear" w:color="auto" w:fill="FFFFFF"/>
        </w:rPr>
        <w:t>考生中午可以在对应专业笔试的地方休息，14：00在对应专业笔试的地点集合，请保持安静。</w:t>
      </w:r>
    </w:p>
    <w:p w14:paraId="332A9072">
      <w:pPr>
        <w:widowControl/>
        <w:shd w:val="clear" w:color="auto" w:fill="FFFFFF"/>
        <w:snapToGrid w:val="0"/>
        <w:spacing w:line="360" w:lineRule="auto"/>
        <w:ind w:firstLine="660"/>
        <w:jc w:val="left"/>
        <w:rPr>
          <w:rFonts w:ascii="宋体" w:hAnsi="宋体" w:eastAsia="宋体" w:cs="宋体"/>
          <w:b/>
          <w:color w:val="FF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FF0000"/>
          <w:sz w:val="32"/>
          <w:szCs w:val="32"/>
          <w:shd w:val="clear" w:color="auto" w:fill="FFFFFF"/>
        </w:rPr>
        <w:t>考试全程不得录音、录像和录屏。</w:t>
      </w:r>
    </w:p>
    <w:p w14:paraId="3FEEAEF0">
      <w:pPr>
        <w:pStyle w:val="2"/>
        <w:ind w:left="0" w:leftChars="0" w:firstLine="643" w:firstLineChars="200"/>
        <w:rPr>
          <w:rFonts w:ascii="宋体" w:hAnsi="宋体" w:eastAsia="宋体" w:cs="宋体"/>
          <w:b/>
          <w:color w:val="FF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FF0000"/>
          <w:sz w:val="32"/>
          <w:szCs w:val="32"/>
          <w:shd w:val="clear" w:color="auto" w:fill="FFFFFF"/>
        </w:rPr>
        <w:t>考试合格人员，考试次日上午在我院天河院区体检。</w:t>
      </w:r>
    </w:p>
    <w:p w14:paraId="0B7A8A5A">
      <w:pPr>
        <w:widowControl/>
        <w:shd w:val="clear" w:color="auto" w:fill="FFFFFF"/>
        <w:snapToGrid w:val="0"/>
        <w:spacing w:line="360" w:lineRule="auto"/>
        <w:jc w:val="left"/>
        <w:rPr>
          <w:rFonts w:cs="Times New Roman" w:asciiTheme="minorEastAsia" w:hAnsiTheme="minorEastAsia"/>
          <w:b/>
          <w:bCs/>
          <w:color w:val="333333"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color w:val="333333"/>
          <w:sz w:val="32"/>
          <w:szCs w:val="32"/>
        </w:rPr>
        <w:t>一、笔试</w:t>
      </w:r>
    </w:p>
    <w:p w14:paraId="1F198205">
      <w:pPr>
        <w:pStyle w:val="6"/>
        <w:shd w:val="clear" w:color="auto" w:fill="FFFFFF"/>
        <w:spacing w:before="0" w:beforeAutospacing="0" w:after="0" w:afterAutospacing="0" w:line="360" w:lineRule="auto"/>
        <w:ind w:firstLine="562" w:firstLineChars="200"/>
        <w:jc w:val="both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 xml:space="preserve">请提前10分钟到场，迟到15分钟不能参加考试，可以提前交卷，把交卷页面提供给监考老师看，然后安静离场，不得逗留。 </w:t>
      </w:r>
    </w:p>
    <w:p w14:paraId="0938E9FB">
      <w:pPr>
        <w:pStyle w:val="6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考试时间为90分钟，设选择题100题，满分100分。考试码考试现场提供。</w:t>
      </w:r>
    </w:p>
    <w:tbl>
      <w:tblPr>
        <w:tblStyle w:val="8"/>
        <w:tblpPr w:leftFromText="180" w:rightFromText="180" w:vertAnchor="text" w:horzAnchor="page" w:tblpX="1367" w:tblpY="108"/>
        <w:tblOverlap w:val="never"/>
        <w:tblW w:w="93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3888"/>
        <w:gridCol w:w="3600"/>
      </w:tblGrid>
      <w:tr w14:paraId="6F95D9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95" w:type="dxa"/>
            <w:vAlign w:val="center"/>
          </w:tcPr>
          <w:p w14:paraId="22457C63">
            <w:pPr>
              <w:widowControl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333333"/>
                <w:sz w:val="24"/>
                <w:szCs w:val="24"/>
              </w:rPr>
              <w:t>时  间</w:t>
            </w:r>
          </w:p>
        </w:tc>
        <w:tc>
          <w:tcPr>
            <w:tcW w:w="3888" w:type="dxa"/>
            <w:vAlign w:val="center"/>
          </w:tcPr>
          <w:p w14:paraId="4AA559B3">
            <w:pPr>
              <w:widowControl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333333"/>
                <w:sz w:val="24"/>
                <w:szCs w:val="24"/>
              </w:rPr>
              <w:t>专  业</w:t>
            </w:r>
          </w:p>
        </w:tc>
        <w:tc>
          <w:tcPr>
            <w:tcW w:w="3600" w:type="dxa"/>
            <w:vAlign w:val="center"/>
          </w:tcPr>
          <w:p w14:paraId="4115E54A">
            <w:pPr>
              <w:widowControl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333333"/>
                <w:sz w:val="24"/>
                <w:szCs w:val="24"/>
              </w:rPr>
              <w:t>地点</w:t>
            </w:r>
          </w:p>
        </w:tc>
      </w:tr>
      <w:tr w14:paraId="382E76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95" w:type="dxa"/>
            <w:vAlign w:val="center"/>
          </w:tcPr>
          <w:p w14:paraId="1A2A7DA9"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日上午10:00-11:30</w:t>
            </w:r>
          </w:p>
        </w:tc>
        <w:tc>
          <w:tcPr>
            <w:tcW w:w="3888" w:type="dxa"/>
            <w:vAlign w:val="center"/>
          </w:tcPr>
          <w:p w14:paraId="4CD8D8D9"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 w14:paraId="1B22E034"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妇产科、麻醉科、口腔全科</w:t>
            </w:r>
          </w:p>
          <w:p w14:paraId="5E703191"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17C0DE51">
            <w:pPr>
              <w:widowControl/>
              <w:snapToGrid w:val="0"/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333333"/>
                <w:sz w:val="24"/>
                <w:szCs w:val="24"/>
                <w:lang w:val="en-US" w:eastAsia="zh-CN"/>
              </w:rPr>
              <w:t>门诊1楼临床技能培训中心</w:t>
            </w:r>
          </w:p>
        </w:tc>
      </w:tr>
    </w:tbl>
    <w:p w14:paraId="2337766C">
      <w:pPr>
        <w:pStyle w:val="6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笔试考核方式：使用手机医学电子书包APP考核，请更新至最新版，请提前安装调试好。</w:t>
      </w:r>
    </w:p>
    <w:p w14:paraId="74346400">
      <w:pPr>
        <w:pStyle w:val="6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</w:rPr>
        <w:t>笔试</w:t>
      </w:r>
      <w:r>
        <w:rPr>
          <w:rFonts w:hint="eastAsia"/>
          <w:bCs/>
          <w:sz w:val="28"/>
          <w:szCs w:val="28"/>
          <w:shd w:val="clear" w:color="auto" w:fill="FFFFFF"/>
        </w:rPr>
        <w:t>考核范围</w:t>
      </w:r>
      <w:r>
        <w:rPr>
          <w:rFonts w:hint="eastAsia"/>
          <w:bCs/>
          <w:sz w:val="28"/>
          <w:szCs w:val="28"/>
        </w:rPr>
        <w:t>：</w:t>
      </w:r>
      <w:r>
        <w:rPr>
          <w:rFonts w:hint="eastAsia"/>
          <w:bCs/>
          <w:sz w:val="28"/>
          <w:szCs w:val="28"/>
          <w:shd w:val="clear" w:color="auto" w:fill="FFFFFF"/>
        </w:rPr>
        <w:t>医师资格理论考试知识的全部内容（口腔专业考口腔执业医，其余专业考临床执业医，包括内科学、外科学、妇产科学、儿科学等学科内容）。</w:t>
      </w:r>
    </w:p>
    <w:p w14:paraId="7FC4AB66">
      <w:pPr>
        <w:pStyle w:val="6"/>
        <w:shd w:val="clear" w:color="auto" w:fill="FFFFFF"/>
        <w:spacing w:before="0" w:beforeAutospacing="0" w:after="0" w:afterAutospacing="0" w:line="360" w:lineRule="auto"/>
        <w:ind w:firstLine="562" w:firstLineChars="200"/>
        <w:jc w:val="both"/>
        <w:rPr>
          <w:b/>
          <w:color w:val="FF0000"/>
          <w:sz w:val="28"/>
          <w:szCs w:val="28"/>
          <w:shd w:val="clear" w:color="auto" w:fill="FFFFFF"/>
        </w:rPr>
      </w:pPr>
      <w:r>
        <w:rPr>
          <w:rFonts w:hint="eastAsia"/>
          <w:b/>
          <w:color w:val="FF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/>
          <w:b/>
          <w:color w:val="FF0000"/>
          <w:sz w:val="28"/>
          <w:szCs w:val="28"/>
          <w:shd w:val="clear" w:color="auto" w:fill="FFFFFF"/>
        </w:rPr>
        <w:t>月</w:t>
      </w:r>
      <w:r>
        <w:rPr>
          <w:rFonts w:hint="eastAsia"/>
          <w:b/>
          <w:color w:val="FF0000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FF0000"/>
          <w:sz w:val="28"/>
          <w:szCs w:val="28"/>
          <w:shd w:val="clear" w:color="auto" w:fill="FFFFFF"/>
        </w:rPr>
        <w:t>日（周</w:t>
      </w:r>
      <w:r>
        <w:rPr>
          <w:rFonts w:hint="eastAsia"/>
          <w:b/>
          <w:color w:val="FF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/>
          <w:b/>
          <w:color w:val="FF0000"/>
          <w:sz w:val="28"/>
          <w:szCs w:val="28"/>
          <w:shd w:val="clear" w:color="auto" w:fill="FFFFFF"/>
        </w:rPr>
        <w:t>）下午</w:t>
      </w:r>
      <w:r>
        <w:rPr>
          <w:b/>
          <w:color w:val="FF0000"/>
          <w:sz w:val="28"/>
          <w:szCs w:val="28"/>
          <w:shd w:val="clear" w:color="auto" w:fill="FFFFFF"/>
        </w:rPr>
        <w:t>16-24点</w:t>
      </w:r>
      <w:r>
        <w:rPr>
          <w:rFonts w:hint="eastAsia"/>
          <w:b/>
          <w:color w:val="FF0000"/>
          <w:sz w:val="28"/>
          <w:szCs w:val="28"/>
          <w:shd w:val="clear" w:color="auto" w:fill="FFFFFF"/>
        </w:rPr>
        <w:t>安排了笔试模拟考，自行模拟，在医学电子书包APP上考，考试码为</w:t>
      </w:r>
      <w:r>
        <w:rPr>
          <w:rFonts w:ascii="宋体" w:hAnsi="宋体" w:eastAsia="宋体" w:cs="宋体"/>
          <w:b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t>91926136</w:t>
      </w:r>
      <w:r>
        <w:rPr>
          <w:rFonts w:hint="eastAsia" w:cs="宋体"/>
          <w:b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cs="宋体"/>
          <w:b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进入考试5.0</w:t>
      </w:r>
      <w:r>
        <w:rPr>
          <w:rFonts w:hint="eastAsia" w:cs="宋体"/>
          <w:b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/>
          <w:b/>
          <w:color w:val="FF0000"/>
          <w:sz w:val="28"/>
          <w:szCs w:val="28"/>
          <w:shd w:val="clear" w:color="auto" w:fill="FFFFFF"/>
        </w:rPr>
        <w:t>，一共10道题，仅模拟考试形式，不提供解锁码。</w:t>
      </w:r>
    </w:p>
    <w:p w14:paraId="4A363342"/>
    <w:p w14:paraId="05E97171">
      <w:pPr>
        <w:widowControl/>
        <w:shd w:val="clear" w:color="auto" w:fill="FFFFFF"/>
        <w:snapToGrid w:val="0"/>
        <w:spacing w:line="360" w:lineRule="auto"/>
        <w:jc w:val="left"/>
        <w:rPr>
          <w:rFonts w:cs="Times New Roman" w:asciiTheme="minorEastAsia" w:hAnsiTheme="minorEastAsia"/>
          <w:b/>
          <w:bCs/>
          <w:color w:val="333333"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color w:val="333333"/>
          <w:sz w:val="32"/>
          <w:szCs w:val="32"/>
        </w:rPr>
        <w:t>二、面试</w:t>
      </w:r>
    </w:p>
    <w:p w14:paraId="5EB3A769">
      <w:pPr>
        <w:ind w:firstLine="562" w:firstLineChars="200"/>
        <w:rPr>
          <w:rFonts w:ascii="宋体" w:hAnsi="宋体" w:eastAsia="宋体" w:cs="宋体"/>
          <w:b/>
          <w:color w:val="0000FF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FF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FF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0000FF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b/>
          <w:color w:val="0000FF"/>
          <w:sz w:val="28"/>
          <w:szCs w:val="28"/>
        </w:rPr>
        <w:t>日下午14:00在对应专业笔试的地点集合，</w:t>
      </w:r>
      <w:r>
        <w:rPr>
          <w:rFonts w:hint="eastAsia" w:ascii="宋体" w:hAnsi="宋体" w:eastAsia="宋体" w:cs="宋体"/>
          <w:b/>
          <w:color w:val="0000FF"/>
          <w:kern w:val="0"/>
          <w:sz w:val="28"/>
          <w:szCs w:val="28"/>
          <w:shd w:val="clear" w:color="auto" w:fill="FFFFFF"/>
        </w:rPr>
        <w:t>由各专业基地面试秘书带领到面试地点，请勿迟到。面试顺序在面试前由面试秘书告知。面试结束后自行离开。</w:t>
      </w:r>
    </w:p>
    <w:p w14:paraId="6030B8D5">
      <w:pPr>
        <w:ind w:firstLine="562" w:firstLineChars="200"/>
        <w:rPr>
          <w:rFonts w:ascii="宋体" w:hAnsi="宋体" w:eastAsia="宋体" w:cs="宋体"/>
          <w:b/>
          <w:color w:val="FF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shd w:val="clear" w:color="auto" w:fill="FFFFFF"/>
        </w:rPr>
        <w:t>需要携带的面试资料（双面打印，一式五份，按以下顺序每份单独装订），在面试开始前交给面试秘书：</w:t>
      </w:r>
    </w:p>
    <w:p w14:paraId="3F396879">
      <w:pPr>
        <w:pStyle w:val="2"/>
        <w:spacing w:line="360" w:lineRule="auto"/>
        <w:ind w:left="559" w:leftChars="266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hint="eastAsia" w:ascii="宋体" w:hAnsi="宋体"/>
          <w:spacing w:val="-2"/>
          <w:kern w:val="0"/>
          <w:sz w:val="28"/>
          <w:szCs w:val="28"/>
        </w:rPr>
        <w:t>1.招考记录审核表；</w:t>
      </w:r>
    </w:p>
    <w:p w14:paraId="609BF339">
      <w:pPr>
        <w:pStyle w:val="2"/>
        <w:spacing w:line="360" w:lineRule="auto"/>
        <w:ind w:left="559" w:leftChars="266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hint="eastAsia" w:ascii="宋体" w:hAnsi="宋体"/>
          <w:spacing w:val="-2"/>
          <w:kern w:val="0"/>
          <w:sz w:val="28"/>
          <w:szCs w:val="28"/>
        </w:rPr>
        <w:t>2.个人简历；</w:t>
      </w:r>
    </w:p>
    <w:p w14:paraId="31E08CAF">
      <w:pPr>
        <w:pStyle w:val="2"/>
        <w:spacing w:line="360" w:lineRule="auto"/>
        <w:ind w:left="559" w:leftChars="266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hint="eastAsia" w:ascii="宋体" w:hAnsi="宋体"/>
          <w:spacing w:val="-2"/>
          <w:kern w:val="0"/>
          <w:sz w:val="28"/>
          <w:szCs w:val="28"/>
        </w:rPr>
        <w:t>3.身份证正反面扫描件（正反面放在同一页）；</w:t>
      </w:r>
    </w:p>
    <w:p w14:paraId="50F569AB">
      <w:pPr>
        <w:pStyle w:val="2"/>
        <w:spacing w:line="360" w:lineRule="auto"/>
        <w:ind w:left="559" w:leftChars="266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hint="eastAsia" w:ascii="宋体" w:hAnsi="宋体"/>
          <w:spacing w:val="-2"/>
          <w:kern w:val="0"/>
          <w:sz w:val="28"/>
          <w:szCs w:val="28"/>
        </w:rPr>
        <w:t>4.已获所有学历、学位证书（应届毕业生如未拿到证书，请提供学生证）；</w:t>
      </w:r>
    </w:p>
    <w:p w14:paraId="2C2B0749">
      <w:pPr>
        <w:pStyle w:val="2"/>
        <w:spacing w:line="360" w:lineRule="auto"/>
        <w:ind w:left="559" w:leftChars="266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hint="eastAsia" w:ascii="宋体" w:hAnsi="宋体"/>
          <w:spacing w:val="-2"/>
          <w:kern w:val="0"/>
          <w:sz w:val="28"/>
          <w:szCs w:val="28"/>
        </w:rPr>
        <w:t>5.最高学历成绩单；</w:t>
      </w:r>
    </w:p>
    <w:p w14:paraId="6B76C1D4">
      <w:pPr>
        <w:pStyle w:val="2"/>
        <w:spacing w:line="360" w:lineRule="auto"/>
        <w:ind w:left="559" w:leftChars="266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hint="eastAsia" w:ascii="宋体" w:hAnsi="宋体"/>
          <w:spacing w:val="-2"/>
          <w:kern w:val="0"/>
          <w:sz w:val="28"/>
          <w:szCs w:val="28"/>
        </w:rPr>
        <w:t>6.英语四、六级证书（如没有，可不提供）；</w:t>
      </w:r>
    </w:p>
    <w:p w14:paraId="0B2034A6">
      <w:pPr>
        <w:pStyle w:val="2"/>
        <w:spacing w:line="360" w:lineRule="auto"/>
        <w:ind w:left="559" w:leftChars="266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hint="eastAsia" w:ascii="宋体" w:hAnsi="宋体"/>
          <w:spacing w:val="-2"/>
          <w:kern w:val="0"/>
          <w:sz w:val="28"/>
          <w:szCs w:val="28"/>
        </w:rPr>
        <w:t>7.已获医师资格证书（如没有，可不提供）。</w:t>
      </w:r>
    </w:p>
    <w:p w14:paraId="55AF572D">
      <w:pPr>
        <w:widowControl/>
        <w:shd w:val="clear" w:color="auto" w:fill="FFFFFF"/>
        <w:snapToGrid w:val="0"/>
        <w:spacing w:line="360" w:lineRule="auto"/>
        <w:ind w:firstLine="643" w:firstLineChars="200"/>
        <w:jc w:val="left"/>
        <w:rPr>
          <w:rFonts w:cs="Times New Roman" w:asciiTheme="minorEastAsia" w:hAnsiTheme="minorEastAsia"/>
          <w:b/>
          <w:bCs/>
          <w:color w:val="333333"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color w:val="333333"/>
          <w:sz w:val="32"/>
          <w:szCs w:val="32"/>
        </w:rPr>
        <w:t>三、考试结果通知时间</w:t>
      </w:r>
    </w:p>
    <w:p w14:paraId="6A64EA68">
      <w:pPr>
        <w:pStyle w:val="2"/>
        <w:spacing w:line="360" w:lineRule="auto"/>
        <w:ind w:left="0" w:leftChars="0"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考试结果将于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  <w:t>当天晚上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发布，请保持QQ和手机畅通。考试合格人员需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日（周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）上午在我院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  <w:t>天河院区（天河院区地址：广州市天河区沙太南路163号，地铁三号线梅花园站）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参加体检。</w:t>
      </w:r>
    </w:p>
    <w:p w14:paraId="7B37FDD1">
      <w:pPr>
        <w:pStyle w:val="2"/>
        <w:spacing w:line="360" w:lineRule="auto"/>
        <w:ind w:left="0" w:leftChars="0"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</w:p>
    <w:p w14:paraId="6292E1CE">
      <w:pPr>
        <w:pStyle w:val="2"/>
        <w:spacing w:line="360" w:lineRule="auto"/>
        <w:ind w:firstLine="321" w:firstLineChars="100"/>
        <w:rPr>
          <w:rFonts w:cs="Times New Roman" w:asciiTheme="minorEastAsia" w:hAnsiTheme="minorEastAsia"/>
          <w:b/>
          <w:bCs/>
          <w:color w:val="333333"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color w:val="333333"/>
          <w:sz w:val="32"/>
          <w:szCs w:val="32"/>
        </w:rPr>
        <w:t>四、招录流程</w:t>
      </w:r>
    </w:p>
    <w:p w14:paraId="3B9359FA">
      <w:pPr>
        <w:pStyle w:val="2"/>
        <w:spacing w:line="360" w:lineRule="auto"/>
        <w:ind w:left="0" w:leftChars="0"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考试-体检-医院上会-公示-拟录取</w:t>
      </w:r>
    </w:p>
    <w:p w14:paraId="13560C8B">
      <w:pPr>
        <w:ind w:firstLine="562" w:firstLineChars="200"/>
        <w:rPr>
          <w:rFonts w:ascii="宋体" w:hAnsi="宋体" w:eastAsia="宋体" w:cs="宋体"/>
          <w:b/>
          <w:color w:val="0000FF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5A772189"/>
    <w:rsid w:val="000F4FBA"/>
    <w:rsid w:val="00175290"/>
    <w:rsid w:val="001D1806"/>
    <w:rsid w:val="00244496"/>
    <w:rsid w:val="002532F5"/>
    <w:rsid w:val="003767FB"/>
    <w:rsid w:val="003B4EB2"/>
    <w:rsid w:val="00443732"/>
    <w:rsid w:val="00446DAF"/>
    <w:rsid w:val="00484242"/>
    <w:rsid w:val="005661F2"/>
    <w:rsid w:val="0068177B"/>
    <w:rsid w:val="006E263F"/>
    <w:rsid w:val="00731288"/>
    <w:rsid w:val="007945E9"/>
    <w:rsid w:val="007A3B13"/>
    <w:rsid w:val="007B0E96"/>
    <w:rsid w:val="00811903"/>
    <w:rsid w:val="008E5CAC"/>
    <w:rsid w:val="008F0384"/>
    <w:rsid w:val="00907620"/>
    <w:rsid w:val="00973EC5"/>
    <w:rsid w:val="00997CBB"/>
    <w:rsid w:val="009B477C"/>
    <w:rsid w:val="009B77A1"/>
    <w:rsid w:val="00A47075"/>
    <w:rsid w:val="00A5067C"/>
    <w:rsid w:val="00A53F06"/>
    <w:rsid w:val="00AD4ED5"/>
    <w:rsid w:val="00AD778A"/>
    <w:rsid w:val="00C313BB"/>
    <w:rsid w:val="00D23B4B"/>
    <w:rsid w:val="00D8515D"/>
    <w:rsid w:val="00E4502A"/>
    <w:rsid w:val="00E833F1"/>
    <w:rsid w:val="00EA05B0"/>
    <w:rsid w:val="00EA7D9D"/>
    <w:rsid w:val="00EE3235"/>
    <w:rsid w:val="00F2287E"/>
    <w:rsid w:val="00FE3274"/>
    <w:rsid w:val="02C1356F"/>
    <w:rsid w:val="041A1DAA"/>
    <w:rsid w:val="05E364D2"/>
    <w:rsid w:val="070666BE"/>
    <w:rsid w:val="071E5658"/>
    <w:rsid w:val="07ED4A91"/>
    <w:rsid w:val="08391C14"/>
    <w:rsid w:val="08BB636A"/>
    <w:rsid w:val="08CC4A1B"/>
    <w:rsid w:val="09F43EDD"/>
    <w:rsid w:val="0C1D1A56"/>
    <w:rsid w:val="0D4B3502"/>
    <w:rsid w:val="0F5D6492"/>
    <w:rsid w:val="0FFB7896"/>
    <w:rsid w:val="12791770"/>
    <w:rsid w:val="14D972FA"/>
    <w:rsid w:val="154047C7"/>
    <w:rsid w:val="15F342FD"/>
    <w:rsid w:val="16C02B7B"/>
    <w:rsid w:val="17053DCF"/>
    <w:rsid w:val="17B86896"/>
    <w:rsid w:val="1BD76C2F"/>
    <w:rsid w:val="1D01426F"/>
    <w:rsid w:val="21D55D0B"/>
    <w:rsid w:val="248863FE"/>
    <w:rsid w:val="24DB4D9A"/>
    <w:rsid w:val="25EE1B96"/>
    <w:rsid w:val="26946721"/>
    <w:rsid w:val="269C0245"/>
    <w:rsid w:val="273E668C"/>
    <w:rsid w:val="27F751B9"/>
    <w:rsid w:val="2A094D30"/>
    <w:rsid w:val="2C8050CB"/>
    <w:rsid w:val="2D8C5ECA"/>
    <w:rsid w:val="2FCE5C87"/>
    <w:rsid w:val="32B95BF8"/>
    <w:rsid w:val="34014CC9"/>
    <w:rsid w:val="36E60363"/>
    <w:rsid w:val="379138D8"/>
    <w:rsid w:val="38333A05"/>
    <w:rsid w:val="38C42E95"/>
    <w:rsid w:val="392B4240"/>
    <w:rsid w:val="3BCE6DE3"/>
    <w:rsid w:val="3FB37726"/>
    <w:rsid w:val="42823B4F"/>
    <w:rsid w:val="43B35DD1"/>
    <w:rsid w:val="48A979B2"/>
    <w:rsid w:val="4A6F49BF"/>
    <w:rsid w:val="4A740A10"/>
    <w:rsid w:val="4DF0398D"/>
    <w:rsid w:val="4F7200CA"/>
    <w:rsid w:val="4FD74E04"/>
    <w:rsid w:val="52C53234"/>
    <w:rsid w:val="541B03B0"/>
    <w:rsid w:val="598F482D"/>
    <w:rsid w:val="5A4F0DF0"/>
    <w:rsid w:val="5A772189"/>
    <w:rsid w:val="5DFE20F6"/>
    <w:rsid w:val="606031A4"/>
    <w:rsid w:val="626B7569"/>
    <w:rsid w:val="65A417D5"/>
    <w:rsid w:val="65DF45BB"/>
    <w:rsid w:val="65F65108"/>
    <w:rsid w:val="67373964"/>
    <w:rsid w:val="69A27510"/>
    <w:rsid w:val="73641B61"/>
    <w:rsid w:val="779632D9"/>
    <w:rsid w:val="79B10E72"/>
    <w:rsid w:val="7DDE2E12"/>
    <w:rsid w:val="7E22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批注框文本 字符"/>
    <w:basedOn w:val="9"/>
    <w:link w:val="3"/>
    <w:uiPriority w:val="0"/>
    <w:rPr>
      <w:kern w:val="2"/>
      <w:sz w:val="18"/>
      <w:szCs w:val="18"/>
    </w:rPr>
  </w:style>
  <w:style w:type="character" w:customStyle="1" w:styleId="11">
    <w:name w:val="页眉 字符"/>
    <w:basedOn w:val="9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uiPriority w:val="0"/>
    <w:rPr>
      <w:kern w:val="2"/>
      <w:sz w:val="18"/>
      <w:szCs w:val="18"/>
    </w:rPr>
  </w:style>
  <w:style w:type="character" w:customStyle="1" w:styleId="13">
    <w:name w:val="正文文本缩进 2 字符"/>
    <w:basedOn w:val="9"/>
    <w:link w:val="2"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C8D8B-496A-4D1B-869A-3FD996F648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910</Characters>
  <Lines>6</Lines>
  <Paragraphs>1</Paragraphs>
  <TotalTime>84</TotalTime>
  <ScaleCrop>false</ScaleCrop>
  <LinksUpToDate>false</LinksUpToDate>
  <CharactersWithSpaces>915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2023-03-31T01:02:00Z</dcterms:created>
  <dc:creator>盛夏花开</dc:creator>
  <cp:lastModifiedBy>力</cp:lastModifiedBy>
  <dcterms:modified xsi:type="dcterms:W3CDTF">2025-05-21T06:47:23Z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794FEC0464A8436B9930F32FC875C15B_11</vt:lpwstr>
  </property>
  <property fmtid="{D5CDD505-2E9C-101B-9397-08002B2CF9AE}" pid="4" name="KSOTemplateDocerSaveRecord">
    <vt:lpwstr>eyJoZGlkIjoiMDM3MjdjNmM0MGM4NWE5OTAyMWRmOGNmYjY1ZmJmOWQiLCJ1c2VySWQiOiI1Mzc4NDU2ODAifQ==</vt:lpwstr>
  </property>
</Properties>
</file>