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CD73">
      <w:pPr>
        <w:autoSpaceDE w:val="0"/>
        <w:autoSpaceDN w:val="0"/>
        <w:adjustRightInd w:val="0"/>
        <w:snapToGrid w:val="0"/>
        <w:spacing w:line="360" w:lineRule="auto"/>
        <w:jc w:val="center"/>
        <w:outlineLvl w:val="1"/>
        <w:rPr>
          <w:rFonts w:ascii="宋体" w:hAnsi="宋体" w:cs="宋体"/>
          <w:b/>
          <w:bCs/>
          <w:sz w:val="32"/>
          <w:szCs w:val="32"/>
        </w:rPr>
      </w:pPr>
      <w:bookmarkStart w:id="22" w:name="_GoBack"/>
      <w:bookmarkEnd w:id="22"/>
      <w:r>
        <w:rPr>
          <w:rFonts w:ascii="宋体" w:hAnsi="宋体" w:cs="宋体"/>
          <w:b/>
          <w:bCs/>
          <w:sz w:val="32"/>
          <w:szCs w:val="32"/>
        </w:rPr>
        <w:t>越秀产科病房信息呼叫系统</w:t>
      </w:r>
    </w:p>
    <w:p w14:paraId="63AF8D44">
      <w:pPr>
        <w:autoSpaceDE w:val="0"/>
        <w:autoSpaceDN w:val="0"/>
        <w:adjustRightInd w:val="0"/>
        <w:snapToGrid w:val="0"/>
        <w:spacing w:line="360" w:lineRule="auto"/>
        <w:outlineLvl w:val="1"/>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w:t>
      </w:r>
      <w:r>
        <w:rPr>
          <w:rFonts w:hint="eastAsia" w:ascii="宋体" w:hAnsi="宋体" w:cs="宋体"/>
          <w:b/>
          <w:sz w:val="24"/>
          <w:lang w:val="zh-CN"/>
        </w:rPr>
        <w:t>软件需求</w:t>
      </w:r>
    </w:p>
    <w:p w14:paraId="60CB5765">
      <w:pPr>
        <w:numPr>
          <w:ilvl w:val="0"/>
          <w:numId w:val="5"/>
        </w:numPr>
        <w:adjustRightInd w:val="0"/>
        <w:snapToGrid w:val="0"/>
        <w:spacing w:line="360" w:lineRule="auto"/>
        <w:outlineLvl w:val="2"/>
        <w:rPr>
          <w:rFonts w:ascii="宋体" w:hAnsi="宋体" w:cs="宋体"/>
          <w:b/>
          <w:sz w:val="24"/>
          <w:lang w:val="zh-CN"/>
        </w:rPr>
      </w:pPr>
      <w:r>
        <w:rPr>
          <w:rFonts w:hint="eastAsia" w:ascii="宋体" w:hAnsi="宋体" w:cs="宋体"/>
          <w:b/>
          <w:sz w:val="24"/>
          <w:lang w:val="zh-CN"/>
        </w:rPr>
        <w:t>物联网智慧病房护理系统技术参数</w:t>
      </w:r>
    </w:p>
    <w:p w14:paraId="73E4BAE5">
      <w:pPr>
        <w:numPr>
          <w:ilvl w:val="0"/>
          <w:numId w:val="6"/>
        </w:numPr>
        <w:adjustRightInd w:val="0"/>
        <w:snapToGrid w:val="0"/>
        <w:spacing w:line="360" w:lineRule="auto"/>
        <w:rPr>
          <w:rFonts w:ascii="宋体" w:hAnsi="宋体" w:cs="宋体"/>
          <w:b/>
          <w:sz w:val="24"/>
        </w:rPr>
      </w:pPr>
      <w:r>
        <w:rPr>
          <w:rFonts w:hint="eastAsia" w:ascii="宋体" w:hAnsi="宋体" w:cs="宋体"/>
          <w:b/>
          <w:sz w:val="24"/>
        </w:rPr>
        <w:t>物联网智慧</w:t>
      </w:r>
      <w:r>
        <w:rPr>
          <w:rFonts w:hint="eastAsia" w:ascii="宋体" w:hAnsi="宋体" w:cs="宋体"/>
          <w:b/>
          <w:sz w:val="24"/>
          <w:lang w:val="zh-CN"/>
        </w:rPr>
        <w:t>病房护理系统</w:t>
      </w:r>
      <w:r>
        <w:rPr>
          <w:rFonts w:hint="eastAsia" w:ascii="宋体" w:hAnsi="宋体" w:cs="宋体"/>
          <w:b/>
          <w:sz w:val="24"/>
        </w:rPr>
        <w:t>的组成</w:t>
      </w:r>
    </w:p>
    <w:p w14:paraId="28E2D10A">
      <w:pPr>
        <w:spacing w:line="360" w:lineRule="auto"/>
        <w:ind w:firstLine="480" w:firstLineChars="200"/>
        <w:rPr>
          <w:rFonts w:ascii="宋体" w:hAnsi="宋体" w:cs="宋体"/>
          <w:sz w:val="24"/>
        </w:rPr>
      </w:pPr>
      <w:r>
        <w:rPr>
          <w:rFonts w:hint="eastAsia" w:ascii="宋体" w:hAnsi="宋体" w:cs="宋体"/>
          <w:sz w:val="24"/>
        </w:rPr>
        <w:t>1.1物联网智慧</w:t>
      </w:r>
      <w:r>
        <w:rPr>
          <w:rFonts w:hint="eastAsia" w:ascii="宋体" w:hAnsi="宋体" w:cs="宋体"/>
          <w:sz w:val="24"/>
        </w:rPr>
        <w:fldChar w:fldCharType="begin"/>
      </w:r>
      <w:r>
        <w:rPr>
          <w:rFonts w:hint="eastAsia" w:ascii="宋体" w:hAnsi="宋体" w:cs="宋体"/>
          <w:sz w:val="24"/>
        </w:rPr>
        <w:instrText xml:space="preserve"> DOCPROPERTY  project  \* MERGEFORMAT </w:instrText>
      </w:r>
      <w:r>
        <w:rPr>
          <w:rFonts w:hint="eastAsia" w:ascii="宋体" w:hAnsi="宋体" w:cs="宋体"/>
          <w:sz w:val="24"/>
        </w:rPr>
        <w:fldChar w:fldCharType="separate"/>
      </w:r>
      <w:r>
        <w:rPr>
          <w:rFonts w:hint="eastAsia" w:ascii="宋体" w:hAnsi="宋体" w:cs="宋体"/>
          <w:sz w:val="24"/>
        </w:rPr>
        <w:t>病房护理系统</w:t>
      </w:r>
      <w:r>
        <w:rPr>
          <w:rFonts w:hint="eastAsia" w:ascii="宋体" w:hAnsi="宋体" w:cs="宋体"/>
          <w:sz w:val="24"/>
        </w:rPr>
        <w:fldChar w:fldCharType="end"/>
      </w:r>
      <w:r>
        <w:rPr>
          <w:rFonts w:hint="eastAsia" w:ascii="宋体" w:hAnsi="宋体" w:cs="宋体"/>
          <w:sz w:val="24"/>
        </w:rPr>
        <w:t>布线采用网线制。系统由服务器、管理主机、智能信息控制终端、病员信息显示屏、床头分机（手柄）、数据处理机、医护分机、卫浴分机、门口分机、走廊显示屏等主要设备及相关各种辅助设备组成。</w:t>
      </w:r>
    </w:p>
    <w:p w14:paraId="207A2B33">
      <w:pPr>
        <w:spacing w:line="360" w:lineRule="auto"/>
        <w:ind w:firstLine="240" w:firstLineChars="100"/>
        <w:rPr>
          <w:rFonts w:ascii="宋体" w:hAnsi="宋体" w:cs="宋体"/>
          <w:sz w:val="24"/>
        </w:rPr>
      </w:pPr>
      <w:r>
        <w:rPr>
          <w:rFonts w:hint="eastAsia" w:ascii="宋体" w:hAnsi="宋体" w:cs="宋体"/>
          <w:sz w:val="24"/>
        </w:rPr>
        <w:t>▲1.2物联网智慧病房护理系统应具有计算机软件著作权登记证书复印件</w:t>
      </w:r>
    </w:p>
    <w:p w14:paraId="09D810B5">
      <w:pPr>
        <w:numPr>
          <w:ilvl w:val="0"/>
          <w:numId w:val="6"/>
        </w:numPr>
        <w:adjustRightInd w:val="0"/>
        <w:snapToGrid w:val="0"/>
        <w:spacing w:line="360" w:lineRule="auto"/>
        <w:rPr>
          <w:rFonts w:ascii="宋体" w:hAnsi="宋体" w:cs="宋体"/>
          <w:b/>
          <w:sz w:val="24"/>
        </w:rPr>
      </w:pPr>
      <w:r>
        <w:rPr>
          <w:rFonts w:hint="eastAsia" w:ascii="宋体" w:hAnsi="宋体" w:cs="宋体"/>
          <w:b/>
          <w:sz w:val="24"/>
        </w:rPr>
        <w:t>物联网智慧病房护理系统软件功能要求</w:t>
      </w:r>
    </w:p>
    <w:p w14:paraId="4105A6AD">
      <w:pPr>
        <w:spacing w:line="360" w:lineRule="auto"/>
        <w:ind w:firstLine="240" w:firstLineChars="100"/>
        <w:rPr>
          <w:rFonts w:ascii="宋体" w:hAnsi="宋体" w:cs="宋体"/>
          <w:sz w:val="24"/>
          <w:lang w:bidi="ar"/>
        </w:rPr>
      </w:pPr>
      <w:bookmarkStart w:id="0" w:name="_Toc439334628"/>
      <w:r>
        <w:rPr>
          <w:rFonts w:hint="eastAsia" w:ascii="宋体" w:hAnsi="宋体" w:cs="宋体"/>
          <w:sz w:val="24"/>
          <w:lang w:bidi="ar"/>
        </w:rPr>
        <w:t>▲2.1数据标准化满足互联互通标准化要求：通过医院信息平台能够与上级平台进行交互，支持无线Wifi、蓝牙、有线、无线RF433、红外任意方式，实现电子体温计、电子血压计、电子血糖仪、PDA等可无缝连接，使病区实现智能化管理；实现业务系统和互联互通应用。</w:t>
      </w:r>
    </w:p>
    <w:p w14:paraId="10D81A29">
      <w:pPr>
        <w:spacing w:line="360" w:lineRule="auto"/>
        <w:ind w:firstLine="480" w:firstLineChars="200"/>
        <w:jc w:val="left"/>
        <w:rPr>
          <w:rFonts w:ascii="宋体" w:hAnsi="宋体" w:cs="宋体"/>
          <w:sz w:val="24"/>
          <w:lang w:bidi="ar"/>
        </w:rPr>
      </w:pPr>
      <w:r>
        <w:rPr>
          <w:rFonts w:hint="eastAsia" w:ascii="宋体" w:hAnsi="宋体" w:cs="宋体"/>
          <w:sz w:val="24"/>
          <w:lang w:bidi="ar"/>
        </w:rPr>
        <w:t>2.2系统呼叫的响应时间满足呼叫的响应时间在1秒以内的性能指标要求。。</w:t>
      </w:r>
    </w:p>
    <w:p w14:paraId="4D704C2B">
      <w:pPr>
        <w:spacing w:line="360" w:lineRule="auto"/>
        <w:ind w:firstLine="480" w:firstLineChars="200"/>
      </w:pPr>
      <w:r>
        <w:rPr>
          <w:rFonts w:hint="eastAsia" w:ascii="宋体" w:hAnsi="宋体" w:cs="宋体"/>
          <w:sz w:val="24"/>
          <w:lang w:bidi="ar"/>
        </w:rPr>
        <w:t>2.3医护分机、门口分机、床头分机均需采用医用级Android 系统，方便拓展应用。</w:t>
      </w:r>
    </w:p>
    <w:p w14:paraId="6826ED14">
      <w:pPr>
        <w:spacing w:line="360" w:lineRule="auto"/>
        <w:ind w:firstLine="480" w:firstLineChars="200"/>
        <w:jc w:val="left"/>
        <w:rPr>
          <w:rFonts w:ascii="宋体" w:hAnsi="宋体" w:cs="宋体"/>
          <w:sz w:val="24"/>
          <w:lang w:bidi="ar"/>
        </w:rPr>
      </w:pPr>
      <w:r>
        <w:rPr>
          <w:rFonts w:hint="eastAsia" w:ascii="宋体" w:hAnsi="宋体" w:cs="宋体"/>
          <w:sz w:val="24"/>
          <w:lang w:bidi="ar"/>
        </w:rPr>
        <w:t>2.4系统具备全数字呼叫对讲功能（呼叫对讲、增援呼叫、分区广播、呼叫转移等）；电子床头卡等带液晶屏传呼的功能；健康宣教功能；患者信息查询功能；体征测量数据上传功能；服务评价功能；病房电子门牌显示；支持与HIS对接等功能。</w:t>
      </w:r>
    </w:p>
    <w:p w14:paraId="386201D7">
      <w:pPr>
        <w:spacing w:line="360" w:lineRule="auto"/>
        <w:ind w:firstLine="480" w:firstLineChars="200"/>
      </w:pPr>
      <w:r>
        <w:rPr>
          <w:rFonts w:hint="eastAsia" w:ascii="宋体" w:hAnsi="宋体" w:cs="宋体"/>
          <w:sz w:val="24"/>
          <w:lang w:bidi="ar"/>
        </w:rPr>
        <w:t>2.5针对本项目，要求支持“一拖二”方式的呼叫显示，通过对接HIS等第三方系统，支持妈妈与新生儿的显示绑定，即：本科室的产妇和宝宝都在本科室时，病员一览表和床头分机能同时显示妈妈和宝宝的身份信息，方便护士及时核对信息。</w:t>
      </w:r>
    </w:p>
    <w:p w14:paraId="22ED6C53">
      <w:pPr>
        <w:pStyle w:val="4"/>
        <w:ind w:firstLine="0" w:firstLineChars="0"/>
      </w:pPr>
    </w:p>
    <w:p w14:paraId="0961701E">
      <w:pPr>
        <w:pStyle w:val="5"/>
      </w:pPr>
    </w:p>
    <w:p w14:paraId="7A16D8B5">
      <w:pPr>
        <w:numPr>
          <w:ilvl w:val="0"/>
          <w:numId w:val="6"/>
        </w:numPr>
        <w:adjustRightInd w:val="0"/>
        <w:snapToGrid w:val="0"/>
        <w:spacing w:line="360" w:lineRule="auto"/>
        <w:rPr>
          <w:rFonts w:ascii="宋体" w:hAnsi="宋体" w:cs="宋体"/>
          <w:b/>
          <w:sz w:val="24"/>
        </w:rPr>
      </w:pPr>
      <w:r>
        <w:rPr>
          <w:rFonts w:hint="eastAsia" w:ascii="宋体" w:hAnsi="宋体" w:cs="宋体"/>
          <w:b/>
          <w:sz w:val="24"/>
        </w:rPr>
        <w:t>物联网智慧病房护理系统</w:t>
      </w:r>
      <w:bookmarkEnd w:id="0"/>
      <w:r>
        <w:rPr>
          <w:rFonts w:hint="eastAsia" w:ascii="宋体" w:hAnsi="宋体" w:cs="宋体"/>
          <w:b/>
          <w:sz w:val="24"/>
        </w:rPr>
        <w:t>各组件功能要求</w:t>
      </w:r>
    </w:p>
    <w:p w14:paraId="59847F3B">
      <w:pPr>
        <w:pStyle w:val="7"/>
        <w:numPr>
          <w:ilvl w:val="1"/>
          <w:numId w:val="0"/>
        </w:numPr>
        <w:rPr>
          <w:rFonts w:ascii="宋体" w:hAnsi="宋体" w:cs="宋体"/>
        </w:rPr>
      </w:pPr>
      <w:bookmarkStart w:id="1" w:name="_Hlk175130828"/>
      <w:bookmarkStart w:id="2" w:name="_Toc349832564"/>
      <w:r>
        <w:rPr>
          <w:rFonts w:hint="eastAsia" w:ascii="宋体" w:hAnsi="宋体" w:cs="宋体"/>
        </w:rPr>
        <w:t>3.</w:t>
      </w:r>
      <w:bookmarkStart w:id="3" w:name="_Toc349832563"/>
      <w:r>
        <w:rPr>
          <w:rFonts w:hint="eastAsia" w:ascii="宋体" w:hAnsi="宋体" w:cs="宋体"/>
        </w:rPr>
        <w:t>1 管理主机</w:t>
      </w:r>
      <w:bookmarkEnd w:id="1"/>
      <w:bookmarkEnd w:id="3"/>
    </w:p>
    <w:p w14:paraId="4B11CE6E">
      <w:pPr>
        <w:numPr>
          <w:ilvl w:val="0"/>
          <w:numId w:val="7"/>
        </w:numPr>
        <w:spacing w:line="360" w:lineRule="auto"/>
        <w:rPr>
          <w:rFonts w:ascii="宋体" w:hAnsi="宋体" w:cs="宋体"/>
          <w:sz w:val="24"/>
        </w:rPr>
      </w:pPr>
      <w:r>
        <w:rPr>
          <w:rFonts w:hint="eastAsia" w:ascii="宋体" w:hAnsi="宋体" w:cs="宋体"/>
          <w:sz w:val="24"/>
        </w:rPr>
        <w:t>对系统中所有设备进行管理，各分机之间的信息交换；可方便地进行注册、注销、手动或自动关联床位、设备标识等管理。</w:t>
      </w:r>
    </w:p>
    <w:p w14:paraId="05291D31">
      <w:pPr>
        <w:numPr>
          <w:ilvl w:val="0"/>
          <w:numId w:val="7"/>
        </w:numPr>
        <w:spacing w:line="360" w:lineRule="auto"/>
        <w:rPr>
          <w:rFonts w:ascii="宋体" w:hAnsi="宋体" w:cs="宋体"/>
          <w:sz w:val="24"/>
        </w:rPr>
      </w:pPr>
      <w:r>
        <w:rPr>
          <w:rFonts w:hint="eastAsia" w:ascii="宋体" w:hAnsi="宋体" w:cs="宋体"/>
          <w:sz w:val="24"/>
        </w:rPr>
        <w:t>无线连接功能，连接医院无线移动查房终端。</w:t>
      </w:r>
    </w:p>
    <w:p w14:paraId="1551A25E">
      <w:pPr>
        <w:numPr>
          <w:ilvl w:val="0"/>
          <w:numId w:val="7"/>
        </w:numPr>
        <w:spacing w:line="360" w:lineRule="auto"/>
        <w:rPr>
          <w:rFonts w:ascii="宋体" w:hAnsi="宋体" w:cs="宋体"/>
          <w:sz w:val="24"/>
        </w:rPr>
      </w:pPr>
      <w:r>
        <w:rPr>
          <w:rFonts w:hint="eastAsia" w:ascii="宋体" w:hAnsi="宋体" w:cs="宋体"/>
          <w:sz w:val="24"/>
        </w:rPr>
        <w:t>提供双向呼叫对讲，通话状态下可进行主机挂断或分机挂断。</w:t>
      </w:r>
    </w:p>
    <w:p w14:paraId="77CEA126">
      <w:pPr>
        <w:numPr>
          <w:ilvl w:val="0"/>
          <w:numId w:val="7"/>
        </w:numPr>
        <w:spacing w:line="360" w:lineRule="auto"/>
        <w:rPr>
          <w:rFonts w:ascii="宋体" w:hAnsi="宋体" w:cs="宋体"/>
          <w:sz w:val="24"/>
        </w:rPr>
      </w:pPr>
      <w:r>
        <w:rPr>
          <w:rFonts w:hint="eastAsia" w:ascii="宋体" w:hAnsi="宋体" w:cs="宋体"/>
          <w:sz w:val="24"/>
        </w:rPr>
        <w:t xml:space="preserve">提供双向多路对讲：除提供一路主语音通道外，还提供多路点对点语音通道。 </w:t>
      </w:r>
    </w:p>
    <w:p w14:paraId="4D092710">
      <w:pPr>
        <w:numPr>
          <w:ilvl w:val="0"/>
          <w:numId w:val="7"/>
        </w:numPr>
        <w:spacing w:line="360" w:lineRule="auto"/>
        <w:rPr>
          <w:rFonts w:ascii="宋体" w:hAnsi="宋体" w:cs="宋体"/>
          <w:sz w:val="24"/>
        </w:rPr>
      </w:pPr>
      <w:r>
        <w:rPr>
          <w:rFonts w:hint="eastAsia" w:ascii="宋体" w:hAnsi="宋体" w:cs="宋体"/>
          <w:sz w:val="24"/>
        </w:rPr>
        <w:t>支持点对点对讲功能：医护分机可主动呼叫医护分机或者床头分机。</w:t>
      </w:r>
    </w:p>
    <w:p w14:paraId="732C7F2E">
      <w:pPr>
        <w:numPr>
          <w:ilvl w:val="0"/>
          <w:numId w:val="7"/>
        </w:numPr>
        <w:spacing w:line="360" w:lineRule="auto"/>
        <w:rPr>
          <w:rFonts w:ascii="宋体" w:hAnsi="宋体" w:cs="宋体"/>
          <w:sz w:val="24"/>
        </w:rPr>
      </w:pPr>
      <w:r>
        <w:rPr>
          <w:rFonts w:hint="eastAsia" w:ascii="宋体" w:hAnsi="宋体" w:cs="宋体"/>
          <w:sz w:val="24"/>
        </w:rPr>
        <w:t>具有自动记录护士护理轨迹功能，通过护士身上佩带的移动分机，自动发送护理轨迹信号给床头分机继而送至管理主机。</w:t>
      </w:r>
    </w:p>
    <w:p w14:paraId="0D17F6E8">
      <w:pPr>
        <w:numPr>
          <w:ilvl w:val="0"/>
          <w:numId w:val="7"/>
        </w:numPr>
        <w:spacing w:line="360" w:lineRule="auto"/>
        <w:rPr>
          <w:rFonts w:ascii="宋体" w:hAnsi="宋体" w:cs="宋体"/>
          <w:sz w:val="24"/>
        </w:rPr>
      </w:pPr>
      <w:r>
        <w:rPr>
          <w:rFonts w:hint="eastAsia" w:ascii="宋体" w:hAnsi="宋体" w:cs="宋体"/>
          <w:sz w:val="24"/>
        </w:rPr>
        <w:t>其他信息采集、处理：如患者费用清单、处置清单、健康指南、吸氧计时、床头信息采集等功能。</w:t>
      </w:r>
    </w:p>
    <w:p w14:paraId="6B67EB09">
      <w:pPr>
        <w:numPr>
          <w:ilvl w:val="0"/>
          <w:numId w:val="7"/>
        </w:numPr>
        <w:spacing w:line="360" w:lineRule="auto"/>
        <w:rPr>
          <w:rFonts w:ascii="宋体" w:hAnsi="宋体" w:cs="宋体"/>
          <w:sz w:val="24"/>
        </w:rPr>
      </w:pPr>
      <w:r>
        <w:rPr>
          <w:rFonts w:hint="eastAsia" w:ascii="宋体" w:hAnsi="宋体" w:cs="宋体"/>
          <w:sz w:val="24"/>
        </w:rPr>
        <w:t>支持多媒体信息发布。</w:t>
      </w:r>
    </w:p>
    <w:p w14:paraId="0CB0A06C">
      <w:pPr>
        <w:pStyle w:val="7"/>
        <w:numPr>
          <w:ilvl w:val="1"/>
          <w:numId w:val="0"/>
        </w:numPr>
        <w:rPr>
          <w:rFonts w:ascii="宋体" w:hAnsi="宋体" w:cs="宋体"/>
        </w:rPr>
      </w:pPr>
      <w:bookmarkStart w:id="4" w:name="_Hlk175130971"/>
      <w:r>
        <w:rPr>
          <w:rFonts w:hint="eastAsia" w:ascii="宋体" w:hAnsi="宋体" w:cs="宋体"/>
        </w:rPr>
        <w:t>3.2 医护分机</w:t>
      </w:r>
      <w:bookmarkEnd w:id="4"/>
      <w:r>
        <w:rPr>
          <w:rFonts w:hint="eastAsia" w:ascii="宋体" w:hAnsi="宋体" w:cs="宋体"/>
        </w:rPr>
        <w:t>支持接听患者呼叫、对讲、呼叫挂断；双向呼叫对讲、内部电话功能。</w:t>
      </w:r>
    </w:p>
    <w:p w14:paraId="6F07154A">
      <w:pPr>
        <w:numPr>
          <w:ilvl w:val="0"/>
          <w:numId w:val="8"/>
        </w:numPr>
        <w:spacing w:line="360" w:lineRule="auto"/>
        <w:rPr>
          <w:rFonts w:ascii="宋体" w:hAnsi="宋体" w:cs="宋体"/>
          <w:sz w:val="24"/>
        </w:rPr>
      </w:pPr>
      <w:r>
        <w:rPr>
          <w:rFonts w:hint="eastAsia" w:ascii="宋体" w:hAnsi="宋体" w:cs="宋体"/>
          <w:sz w:val="24"/>
        </w:rPr>
        <w:t>支持病区内设备进行分组、分区、分权限管理。</w:t>
      </w:r>
    </w:p>
    <w:p w14:paraId="7DC8B1B6">
      <w:pPr>
        <w:numPr>
          <w:ilvl w:val="0"/>
          <w:numId w:val="8"/>
        </w:numPr>
        <w:spacing w:line="360" w:lineRule="auto"/>
        <w:rPr>
          <w:rFonts w:ascii="宋体" w:hAnsi="宋体" w:cs="宋体"/>
          <w:sz w:val="24"/>
        </w:rPr>
      </w:pPr>
      <w:r>
        <w:rPr>
          <w:rFonts w:hint="eastAsia" w:ascii="宋体" w:hAnsi="宋体" w:cs="宋体"/>
          <w:sz w:val="24"/>
        </w:rPr>
        <w:t>可视化信息统计；统计数据，并生成各类图表。</w:t>
      </w:r>
    </w:p>
    <w:p w14:paraId="1756A0CF">
      <w:pPr>
        <w:numPr>
          <w:ilvl w:val="0"/>
          <w:numId w:val="8"/>
        </w:numPr>
        <w:spacing w:line="360" w:lineRule="auto"/>
        <w:rPr>
          <w:rFonts w:ascii="宋体" w:hAnsi="宋体" w:cs="宋体"/>
          <w:sz w:val="24"/>
        </w:rPr>
      </w:pPr>
      <w:r>
        <w:rPr>
          <w:rFonts w:hint="eastAsia" w:ascii="宋体" w:hAnsi="宋体" w:cs="宋体"/>
          <w:sz w:val="24"/>
        </w:rPr>
        <w:t>全区、分区、定时广播。</w:t>
      </w:r>
    </w:p>
    <w:p w14:paraId="7163EB41">
      <w:pPr>
        <w:numPr>
          <w:ilvl w:val="0"/>
          <w:numId w:val="8"/>
        </w:numPr>
        <w:spacing w:line="360" w:lineRule="auto"/>
        <w:rPr>
          <w:rFonts w:ascii="宋体" w:hAnsi="宋体" w:cs="宋体"/>
          <w:sz w:val="24"/>
        </w:rPr>
      </w:pPr>
      <w:r>
        <w:rPr>
          <w:rFonts w:hint="eastAsia" w:ascii="宋体" w:hAnsi="宋体" w:cs="宋体"/>
          <w:sz w:val="24"/>
        </w:rPr>
        <w:t>支持免提接听。</w:t>
      </w:r>
    </w:p>
    <w:p w14:paraId="21451673">
      <w:pPr>
        <w:numPr>
          <w:ilvl w:val="0"/>
          <w:numId w:val="8"/>
        </w:numPr>
        <w:spacing w:line="360" w:lineRule="auto"/>
        <w:rPr>
          <w:rFonts w:ascii="宋体" w:hAnsi="宋体" w:cs="宋体"/>
          <w:sz w:val="24"/>
        </w:rPr>
      </w:pPr>
      <w:r>
        <w:rPr>
          <w:rFonts w:hint="eastAsia" w:ascii="宋体" w:hAnsi="宋体" w:cs="宋体"/>
          <w:sz w:val="24"/>
        </w:rPr>
        <w:t>综合管理：如入院、出院、换床、床位管理等。</w:t>
      </w:r>
    </w:p>
    <w:p w14:paraId="727AFABD">
      <w:pPr>
        <w:numPr>
          <w:ilvl w:val="0"/>
          <w:numId w:val="8"/>
        </w:numPr>
        <w:spacing w:line="360" w:lineRule="auto"/>
        <w:rPr>
          <w:rFonts w:ascii="宋体" w:hAnsi="宋体" w:cs="宋体"/>
          <w:sz w:val="24"/>
        </w:rPr>
      </w:pPr>
      <w:r>
        <w:rPr>
          <w:rFonts w:hint="eastAsia" w:ascii="宋体" w:hAnsi="宋体" w:cs="宋体"/>
          <w:sz w:val="24"/>
        </w:rPr>
        <w:t>医护分机与移动护理PDA双向呼叫对讲。</w:t>
      </w:r>
    </w:p>
    <w:p w14:paraId="72F21101">
      <w:pPr>
        <w:numPr>
          <w:ilvl w:val="0"/>
          <w:numId w:val="8"/>
        </w:numPr>
        <w:spacing w:line="360" w:lineRule="auto"/>
        <w:rPr>
          <w:rFonts w:ascii="宋体" w:hAnsi="宋体" w:cs="宋体"/>
          <w:sz w:val="24"/>
        </w:rPr>
      </w:pPr>
      <w:r>
        <w:rPr>
          <w:rFonts w:hint="eastAsia" w:ascii="宋体" w:hAnsi="宋体" w:cs="宋体"/>
          <w:sz w:val="24"/>
        </w:rPr>
        <w:t>健康宣教视频推送。</w:t>
      </w:r>
    </w:p>
    <w:p w14:paraId="4B834661">
      <w:pPr>
        <w:numPr>
          <w:ilvl w:val="0"/>
          <w:numId w:val="8"/>
        </w:numPr>
        <w:spacing w:line="360" w:lineRule="auto"/>
        <w:rPr>
          <w:rFonts w:ascii="宋体" w:hAnsi="宋体" w:cs="宋体"/>
          <w:sz w:val="24"/>
        </w:rPr>
      </w:pPr>
      <w:r>
        <w:rPr>
          <w:rFonts w:hint="eastAsia" w:ascii="宋体" w:hAnsi="宋体" w:cs="宋体"/>
          <w:sz w:val="24"/>
        </w:rPr>
        <w:t>日志查询。</w:t>
      </w:r>
    </w:p>
    <w:p w14:paraId="062FCA30">
      <w:pPr>
        <w:numPr>
          <w:ilvl w:val="0"/>
          <w:numId w:val="8"/>
        </w:numPr>
        <w:spacing w:line="360" w:lineRule="auto"/>
        <w:rPr>
          <w:rFonts w:ascii="宋体" w:hAnsi="宋体" w:cs="宋体"/>
          <w:sz w:val="24"/>
        </w:rPr>
      </w:pPr>
      <w:r>
        <w:rPr>
          <w:rFonts w:hint="eastAsia" w:ascii="宋体" w:hAnsi="宋体" w:cs="宋体"/>
          <w:sz w:val="24"/>
        </w:rPr>
        <w:t>信息发布；</w:t>
      </w:r>
    </w:p>
    <w:p w14:paraId="726C49D5">
      <w:pPr>
        <w:numPr>
          <w:ilvl w:val="0"/>
          <w:numId w:val="8"/>
        </w:numPr>
        <w:spacing w:line="360" w:lineRule="auto"/>
        <w:rPr>
          <w:rFonts w:ascii="宋体" w:hAnsi="宋体" w:cs="宋体"/>
          <w:sz w:val="24"/>
        </w:rPr>
      </w:pPr>
      <w:r>
        <w:rPr>
          <w:rFonts w:hint="eastAsia" w:ascii="宋体" w:hAnsi="宋体" w:cs="宋体"/>
          <w:sz w:val="24"/>
        </w:rPr>
        <w:t>服务器宕机情况下支持医护分机接收紧急呼叫对讲。</w:t>
      </w:r>
    </w:p>
    <w:p w14:paraId="3F596BA3">
      <w:pPr>
        <w:numPr>
          <w:ilvl w:val="0"/>
          <w:numId w:val="8"/>
        </w:numPr>
        <w:spacing w:line="360" w:lineRule="auto"/>
        <w:rPr>
          <w:rFonts w:ascii="宋体" w:hAnsi="宋体" w:cs="宋体"/>
          <w:sz w:val="24"/>
        </w:rPr>
      </w:pPr>
      <w:r>
        <w:rPr>
          <w:rFonts w:hint="eastAsia" w:ascii="宋体" w:hAnsi="宋体" w:cs="宋体"/>
          <w:sz w:val="24"/>
        </w:rPr>
        <w:t>系统设置：各终端的 IP 地址、状态、版本信息、升级状态等终端信息</w:t>
      </w:r>
    </w:p>
    <w:p w14:paraId="64831E69">
      <w:pPr>
        <w:numPr>
          <w:ilvl w:val="0"/>
          <w:numId w:val="8"/>
        </w:numPr>
        <w:spacing w:line="360" w:lineRule="auto"/>
        <w:rPr>
          <w:rFonts w:ascii="宋体" w:hAnsi="宋体" w:cs="宋体"/>
          <w:sz w:val="24"/>
        </w:rPr>
      </w:pPr>
      <w:r>
        <w:rPr>
          <w:rFonts w:hint="eastAsia" w:ascii="宋体" w:hAnsi="宋体" w:cs="宋体"/>
          <w:sz w:val="24"/>
        </w:rPr>
        <w:t>医护分机上支持床头分机、门口分机、走廊显示屏的设置，包括亮度、熄屏、背光灯显示、护理级别颜色等设置</w:t>
      </w:r>
    </w:p>
    <w:p w14:paraId="153285F4">
      <w:pPr>
        <w:pStyle w:val="7"/>
        <w:numPr>
          <w:ilvl w:val="1"/>
          <w:numId w:val="0"/>
        </w:numPr>
        <w:rPr>
          <w:rFonts w:ascii="宋体" w:hAnsi="宋体" w:cs="宋体"/>
        </w:rPr>
      </w:pPr>
      <w:bookmarkStart w:id="5" w:name="_Hlk175131008"/>
      <w:r>
        <w:rPr>
          <w:rFonts w:hint="eastAsia" w:ascii="宋体" w:hAnsi="宋体" w:cs="宋体"/>
        </w:rPr>
        <w:t>3.3智能信息控制终端</w:t>
      </w:r>
    </w:p>
    <w:bookmarkEnd w:id="5"/>
    <w:p w14:paraId="4E499305">
      <w:pPr>
        <w:numPr>
          <w:ilvl w:val="0"/>
          <w:numId w:val="9"/>
        </w:numPr>
        <w:spacing w:line="360" w:lineRule="auto"/>
        <w:rPr>
          <w:rFonts w:ascii="宋体" w:hAnsi="宋体" w:cs="宋体"/>
          <w:sz w:val="24"/>
        </w:rPr>
      </w:pPr>
      <w:r>
        <w:rPr>
          <w:rFonts w:hint="eastAsia" w:ascii="宋体" w:hAnsi="宋体" w:cs="宋体"/>
          <w:sz w:val="24"/>
        </w:rPr>
        <w:t>患者一览表信息生成。</w:t>
      </w:r>
    </w:p>
    <w:p w14:paraId="7799F530">
      <w:pPr>
        <w:numPr>
          <w:ilvl w:val="0"/>
          <w:numId w:val="9"/>
        </w:numPr>
        <w:spacing w:line="360" w:lineRule="auto"/>
        <w:rPr>
          <w:rFonts w:ascii="宋体" w:hAnsi="宋体" w:cs="宋体"/>
          <w:sz w:val="24"/>
        </w:rPr>
      </w:pPr>
      <w:r>
        <w:rPr>
          <w:rFonts w:hint="eastAsia" w:ascii="宋体" w:hAnsi="宋体" w:cs="宋体"/>
          <w:sz w:val="24"/>
        </w:rPr>
        <w:t>床头呼叫信息的处理。</w:t>
      </w:r>
    </w:p>
    <w:p w14:paraId="6860327D">
      <w:pPr>
        <w:pStyle w:val="7"/>
        <w:numPr>
          <w:ilvl w:val="1"/>
          <w:numId w:val="0"/>
        </w:numPr>
        <w:rPr>
          <w:rFonts w:ascii="宋体" w:hAnsi="宋体" w:cs="宋体"/>
        </w:rPr>
      </w:pPr>
      <w:r>
        <w:rPr>
          <w:rFonts w:hint="eastAsia" w:ascii="宋体" w:hAnsi="宋体" w:cs="宋体"/>
        </w:rPr>
        <w:t xml:space="preserve">3.4 </w:t>
      </w:r>
      <w:bookmarkStart w:id="6" w:name="_Hlk175131046"/>
      <w:r>
        <w:rPr>
          <w:rFonts w:hint="eastAsia" w:ascii="宋体" w:hAnsi="宋体" w:cs="宋体"/>
        </w:rPr>
        <w:t>病员信息显示屏</w:t>
      </w:r>
    </w:p>
    <w:bookmarkEnd w:id="6"/>
    <w:p w14:paraId="4D7DCF95">
      <w:pPr>
        <w:numPr>
          <w:ilvl w:val="0"/>
          <w:numId w:val="10"/>
        </w:numPr>
        <w:spacing w:line="360" w:lineRule="auto"/>
        <w:rPr>
          <w:rFonts w:ascii="宋体" w:hAnsi="宋体" w:cs="宋体"/>
          <w:sz w:val="24"/>
        </w:rPr>
      </w:pPr>
      <w:r>
        <w:rPr>
          <w:rFonts w:hint="eastAsia" w:ascii="宋体" w:hAnsi="宋体" w:cs="宋体"/>
          <w:sz w:val="24"/>
        </w:rPr>
        <w:t>患者一览表显示。</w:t>
      </w:r>
    </w:p>
    <w:p w14:paraId="6E916FBA">
      <w:pPr>
        <w:numPr>
          <w:ilvl w:val="0"/>
          <w:numId w:val="10"/>
        </w:numPr>
        <w:spacing w:line="360" w:lineRule="auto"/>
        <w:rPr>
          <w:rFonts w:ascii="宋体" w:hAnsi="宋体" w:cs="宋体"/>
          <w:sz w:val="24"/>
        </w:rPr>
      </w:pPr>
      <w:r>
        <w:rPr>
          <w:rFonts w:hint="eastAsia" w:ascii="宋体" w:hAnsi="宋体" w:cs="宋体"/>
          <w:sz w:val="24"/>
        </w:rPr>
        <w:t>床头呼叫信息的显示。</w:t>
      </w:r>
    </w:p>
    <w:p w14:paraId="5C782249">
      <w:pPr>
        <w:numPr>
          <w:ilvl w:val="0"/>
          <w:numId w:val="10"/>
        </w:numPr>
        <w:spacing w:line="360" w:lineRule="auto"/>
        <w:rPr>
          <w:rFonts w:ascii="宋体" w:hAnsi="宋体" w:cs="宋体"/>
          <w:sz w:val="24"/>
        </w:rPr>
      </w:pPr>
      <w:r>
        <w:rPr>
          <w:rFonts w:hint="eastAsia" w:ascii="宋体" w:hAnsi="宋体" w:cs="宋体"/>
          <w:sz w:val="24"/>
        </w:rPr>
        <w:t>实时展示病区状态。</w:t>
      </w:r>
    </w:p>
    <w:p w14:paraId="07C84422">
      <w:pPr>
        <w:pStyle w:val="7"/>
        <w:numPr>
          <w:ilvl w:val="1"/>
          <w:numId w:val="0"/>
        </w:numPr>
        <w:rPr>
          <w:rFonts w:ascii="宋体" w:hAnsi="宋体" w:cs="宋体"/>
        </w:rPr>
      </w:pPr>
      <w:bookmarkStart w:id="7" w:name="_Hlk175131106"/>
      <w:r>
        <w:rPr>
          <w:rFonts w:hint="eastAsia" w:ascii="宋体" w:hAnsi="宋体" w:cs="宋体"/>
        </w:rPr>
        <w:t>3.5 床头分机</w:t>
      </w:r>
    </w:p>
    <w:bookmarkEnd w:id="2"/>
    <w:bookmarkEnd w:id="7"/>
    <w:p w14:paraId="28EA7843">
      <w:pPr>
        <w:numPr>
          <w:ilvl w:val="0"/>
          <w:numId w:val="11"/>
        </w:numPr>
        <w:spacing w:line="360" w:lineRule="auto"/>
        <w:rPr>
          <w:rFonts w:ascii="宋体" w:hAnsi="宋体" w:cs="宋体"/>
          <w:sz w:val="24"/>
          <w:lang w:bidi="ar"/>
        </w:rPr>
      </w:pPr>
      <w:bookmarkStart w:id="8" w:name="_Toc349832566"/>
      <w:r>
        <w:rPr>
          <w:rFonts w:hint="eastAsia" w:ascii="宋体" w:hAnsi="宋体" w:cs="宋体"/>
          <w:sz w:val="24"/>
          <w:lang w:bidi="ar"/>
        </w:rPr>
        <w:t>双向多路呼叫对讲：可与医护分机、值班分机、移动PDA进行双向呼叫对讲。</w:t>
      </w:r>
    </w:p>
    <w:p w14:paraId="461466C0">
      <w:pPr>
        <w:numPr>
          <w:ilvl w:val="0"/>
          <w:numId w:val="11"/>
        </w:numPr>
        <w:spacing w:line="360" w:lineRule="auto"/>
        <w:rPr>
          <w:rFonts w:ascii="宋体" w:hAnsi="宋体" w:cs="宋体"/>
          <w:sz w:val="24"/>
          <w:lang w:bidi="ar"/>
        </w:rPr>
      </w:pPr>
      <w:r>
        <w:rPr>
          <w:rFonts w:hint="eastAsia" w:ascii="宋体" w:hAnsi="宋体" w:cs="宋体"/>
          <w:sz w:val="24"/>
          <w:lang w:bidi="ar"/>
        </w:rPr>
        <w:t>支持呼叫转移、广播接收。</w:t>
      </w:r>
    </w:p>
    <w:p w14:paraId="17B6A75F">
      <w:pPr>
        <w:numPr>
          <w:ilvl w:val="0"/>
          <w:numId w:val="11"/>
        </w:numPr>
        <w:spacing w:line="360" w:lineRule="auto"/>
        <w:rPr>
          <w:rFonts w:ascii="宋体" w:hAnsi="宋体" w:cs="宋体"/>
          <w:sz w:val="24"/>
          <w:lang w:bidi="ar"/>
        </w:rPr>
      </w:pPr>
      <w:r>
        <w:rPr>
          <w:rFonts w:hint="eastAsia" w:ascii="宋体" w:hAnsi="宋体" w:cs="宋体"/>
          <w:sz w:val="24"/>
          <w:lang w:bidi="ar"/>
        </w:rPr>
        <w:t>显示界面及功能定制：床头分机显示的界面及功能可根据需求定制。</w:t>
      </w:r>
    </w:p>
    <w:p w14:paraId="553FB643">
      <w:pPr>
        <w:numPr>
          <w:ilvl w:val="0"/>
          <w:numId w:val="11"/>
        </w:numPr>
        <w:spacing w:line="360" w:lineRule="auto"/>
        <w:rPr>
          <w:rFonts w:ascii="宋体" w:hAnsi="宋体" w:cs="宋体"/>
          <w:sz w:val="24"/>
          <w:lang w:bidi="ar"/>
        </w:rPr>
      </w:pPr>
      <w:r>
        <w:rPr>
          <w:rFonts w:hint="eastAsia" w:ascii="宋体" w:hAnsi="宋体" w:cs="宋体"/>
          <w:sz w:val="24"/>
          <w:lang w:bidi="ar"/>
        </w:rPr>
        <w:t>电子床头卡信息显示：床头分机上可显示患者信息，支持定制内容设计显示。</w:t>
      </w:r>
    </w:p>
    <w:p w14:paraId="083FFE83">
      <w:pPr>
        <w:numPr>
          <w:ilvl w:val="0"/>
          <w:numId w:val="11"/>
        </w:numPr>
        <w:spacing w:line="360" w:lineRule="auto"/>
        <w:rPr>
          <w:rFonts w:ascii="宋体" w:hAnsi="宋体" w:cs="宋体"/>
          <w:sz w:val="24"/>
          <w:lang w:bidi="ar"/>
        </w:rPr>
      </w:pPr>
      <w:r>
        <w:rPr>
          <w:rFonts w:hint="eastAsia" w:ascii="宋体" w:hAnsi="宋体" w:cs="宋体"/>
          <w:sz w:val="24"/>
          <w:lang w:bidi="ar"/>
        </w:rPr>
        <w:t>费用信息查询：患者可自行查询费用信息。</w:t>
      </w:r>
    </w:p>
    <w:p w14:paraId="1A1396B9">
      <w:pPr>
        <w:numPr>
          <w:ilvl w:val="0"/>
          <w:numId w:val="11"/>
        </w:numPr>
        <w:spacing w:line="360" w:lineRule="auto"/>
        <w:rPr>
          <w:rFonts w:ascii="宋体" w:hAnsi="宋体" w:cs="宋体"/>
          <w:sz w:val="24"/>
          <w:lang w:bidi="ar"/>
        </w:rPr>
      </w:pPr>
      <w:r>
        <w:rPr>
          <w:rFonts w:hint="eastAsia" w:ascii="宋体" w:hAnsi="宋体" w:cs="宋体"/>
          <w:sz w:val="24"/>
          <w:lang w:bidi="ar"/>
        </w:rPr>
        <w:t>治疗信息查询：患者可自行查询治疗信息。</w:t>
      </w:r>
    </w:p>
    <w:p w14:paraId="7C89F458">
      <w:pPr>
        <w:numPr>
          <w:ilvl w:val="0"/>
          <w:numId w:val="11"/>
        </w:numPr>
        <w:spacing w:line="360" w:lineRule="auto"/>
        <w:rPr>
          <w:rFonts w:ascii="宋体" w:hAnsi="宋体" w:cs="宋体"/>
          <w:sz w:val="24"/>
          <w:lang w:bidi="ar"/>
        </w:rPr>
      </w:pPr>
      <w:r>
        <w:rPr>
          <w:rFonts w:hint="eastAsia" w:ascii="宋体" w:hAnsi="宋体" w:cs="宋体"/>
          <w:sz w:val="24"/>
          <w:lang w:bidi="ar"/>
        </w:rPr>
        <w:t>医生、护士评价：患者对医生、护士打分、评价。</w:t>
      </w:r>
    </w:p>
    <w:p w14:paraId="536FDC90">
      <w:pPr>
        <w:numPr>
          <w:ilvl w:val="0"/>
          <w:numId w:val="11"/>
        </w:numPr>
        <w:spacing w:line="360" w:lineRule="auto"/>
        <w:rPr>
          <w:rFonts w:ascii="宋体" w:hAnsi="宋体" w:cs="宋体"/>
          <w:sz w:val="24"/>
          <w:lang w:bidi="ar"/>
        </w:rPr>
      </w:pPr>
      <w:r>
        <w:rPr>
          <w:rFonts w:hint="eastAsia" w:ascii="宋体" w:hAnsi="宋体" w:cs="宋体"/>
          <w:sz w:val="24"/>
          <w:lang w:bidi="ar"/>
        </w:rPr>
        <w:t>医嘱提醒：床头自动语音或文字提醒患者服药。</w:t>
      </w:r>
    </w:p>
    <w:p w14:paraId="056D5F40">
      <w:pPr>
        <w:numPr>
          <w:ilvl w:val="0"/>
          <w:numId w:val="11"/>
        </w:numPr>
        <w:spacing w:line="360" w:lineRule="auto"/>
        <w:rPr>
          <w:rFonts w:ascii="宋体" w:hAnsi="宋体" w:cs="宋体"/>
          <w:sz w:val="24"/>
          <w:lang w:bidi="ar"/>
        </w:rPr>
      </w:pPr>
      <w:r>
        <w:rPr>
          <w:rFonts w:hint="eastAsia" w:ascii="宋体" w:hAnsi="宋体" w:cs="宋体"/>
          <w:sz w:val="24"/>
          <w:lang w:bidi="ar"/>
        </w:rPr>
        <w:t>信息接收：可接收文字、语音等提醒。</w:t>
      </w:r>
    </w:p>
    <w:p w14:paraId="4FEBD30C">
      <w:pPr>
        <w:numPr>
          <w:ilvl w:val="0"/>
          <w:numId w:val="11"/>
        </w:numPr>
        <w:spacing w:line="360" w:lineRule="auto"/>
        <w:ind w:left="420"/>
        <w:rPr>
          <w:rFonts w:ascii="宋体" w:hAnsi="宋体" w:cs="宋体"/>
          <w:sz w:val="24"/>
          <w:lang w:bidi="ar"/>
        </w:rPr>
      </w:pPr>
      <w:r>
        <w:rPr>
          <w:rFonts w:hint="eastAsia" w:ascii="宋体" w:hAnsi="宋体" w:cs="宋体"/>
          <w:sz w:val="24"/>
          <w:lang w:bidi="ar"/>
        </w:rPr>
        <w:t>呼叫指示：当有呼叫时床头分机显示窗口有呼叫地址内容显示。</w:t>
      </w:r>
    </w:p>
    <w:p w14:paraId="250C4110">
      <w:pPr>
        <w:numPr>
          <w:ilvl w:val="0"/>
          <w:numId w:val="11"/>
        </w:numPr>
        <w:spacing w:line="360" w:lineRule="auto"/>
        <w:rPr>
          <w:rFonts w:ascii="宋体" w:hAnsi="宋体" w:cs="宋体"/>
          <w:sz w:val="24"/>
          <w:lang w:bidi="ar"/>
        </w:rPr>
      </w:pPr>
      <w:r>
        <w:rPr>
          <w:rFonts w:hint="eastAsia" w:ascii="宋体" w:hAnsi="宋体" w:cs="宋体"/>
          <w:sz w:val="24"/>
          <w:lang w:bidi="ar"/>
        </w:rPr>
        <w:t>应急增援：床头分机设置紧急增援功能。</w:t>
      </w:r>
    </w:p>
    <w:p w14:paraId="6228C426">
      <w:pPr>
        <w:numPr>
          <w:ilvl w:val="0"/>
          <w:numId w:val="11"/>
        </w:numPr>
        <w:spacing w:line="360" w:lineRule="auto"/>
        <w:rPr>
          <w:rFonts w:ascii="宋体" w:hAnsi="宋体" w:cs="宋体"/>
          <w:sz w:val="24"/>
          <w:lang w:bidi="ar"/>
        </w:rPr>
      </w:pPr>
      <w:r>
        <w:rPr>
          <w:rFonts w:hint="eastAsia" w:ascii="宋体" w:hAnsi="宋体" w:cs="宋体"/>
          <w:sz w:val="24"/>
          <w:lang w:bidi="ar"/>
        </w:rPr>
        <w:t>吸氧计时：对患者的吸氧进行计时，并自动显示在该病房床头分机上。</w:t>
      </w:r>
    </w:p>
    <w:p w14:paraId="50F9CEA1">
      <w:pPr>
        <w:numPr>
          <w:ilvl w:val="0"/>
          <w:numId w:val="11"/>
        </w:numPr>
        <w:spacing w:line="360" w:lineRule="auto"/>
        <w:rPr>
          <w:rFonts w:ascii="宋体" w:hAnsi="宋体" w:cs="宋体"/>
          <w:sz w:val="24"/>
          <w:lang w:bidi="ar"/>
        </w:rPr>
      </w:pPr>
      <w:r>
        <w:rPr>
          <w:rFonts w:hint="eastAsia" w:ascii="宋体" w:hAnsi="宋体" w:cs="宋体"/>
          <w:sz w:val="24"/>
          <w:lang w:bidi="ar"/>
        </w:rPr>
        <w:t>健康宣教:患者通过床头屏定时与实时收看健康宣教内容。</w:t>
      </w:r>
    </w:p>
    <w:p w14:paraId="1A78D4C0">
      <w:pPr>
        <w:numPr>
          <w:ilvl w:val="0"/>
          <w:numId w:val="11"/>
        </w:numPr>
        <w:spacing w:line="360" w:lineRule="auto"/>
        <w:rPr>
          <w:rFonts w:ascii="宋体" w:hAnsi="宋体" w:cs="宋体"/>
          <w:sz w:val="24"/>
          <w:lang w:bidi="ar"/>
        </w:rPr>
      </w:pPr>
      <w:r>
        <w:rPr>
          <w:rFonts w:hint="eastAsia" w:ascii="宋体" w:hAnsi="宋体" w:cs="宋体"/>
          <w:sz w:val="24"/>
          <w:lang w:bidi="ar"/>
        </w:rPr>
        <w:t>▲护士定位自动感应：通过护士随身携带的移动设备、自动对码相应床位，自动感应确认护士定位功能</w:t>
      </w:r>
      <w:r>
        <w:rPr>
          <w:rFonts w:hint="eastAsia" w:ascii="宋体" w:hAnsi="宋体" w:cs="宋体"/>
          <w:b/>
          <w:bCs/>
          <w:sz w:val="24"/>
          <w:lang w:bidi="ar"/>
        </w:rPr>
        <w:t>（提供第三方测试机构出具的带有CMA或CNAS标识的测试报告复印件，并盖供应商公章)</w:t>
      </w:r>
      <w:r>
        <w:rPr>
          <w:rFonts w:hint="eastAsia" w:ascii="宋体" w:hAnsi="宋体" w:cs="宋体"/>
          <w:sz w:val="24"/>
          <w:lang w:bidi="ar"/>
        </w:rPr>
        <w:t>。</w:t>
      </w:r>
    </w:p>
    <w:p w14:paraId="2886908F">
      <w:pPr>
        <w:numPr>
          <w:ilvl w:val="0"/>
          <w:numId w:val="11"/>
        </w:numPr>
        <w:spacing w:line="360" w:lineRule="auto"/>
        <w:rPr>
          <w:rFonts w:ascii="宋体" w:hAnsi="宋体" w:cs="宋体"/>
          <w:sz w:val="24"/>
          <w:lang w:bidi="ar"/>
        </w:rPr>
      </w:pPr>
      <w:r>
        <w:rPr>
          <w:rFonts w:hint="eastAsia" w:ascii="宋体" w:hAnsi="宋体" w:cs="宋体"/>
          <w:sz w:val="24"/>
          <w:lang w:bidi="ar"/>
        </w:rPr>
        <w:t>▲护士查房自动感应：护士夜间查房时，通过护士随身携带的移动设备、自动感应床头分机并点亮屏幕。</w:t>
      </w:r>
      <w:r>
        <w:rPr>
          <w:rFonts w:hint="eastAsia" w:ascii="宋体" w:hAnsi="宋体" w:cs="宋体"/>
          <w:b/>
          <w:bCs/>
          <w:sz w:val="24"/>
          <w:lang w:bidi="ar"/>
        </w:rPr>
        <w:t>（提供第三方测试机构出具的带有CMA或CNAS标识的测试报告复印件，并盖供应商公章)</w:t>
      </w:r>
      <w:r>
        <w:rPr>
          <w:rFonts w:hint="eastAsia" w:ascii="宋体" w:hAnsi="宋体" w:cs="宋体"/>
          <w:sz w:val="24"/>
          <w:lang w:bidi="ar"/>
        </w:rPr>
        <w:t>。</w:t>
      </w:r>
    </w:p>
    <w:p w14:paraId="4D648A60">
      <w:pPr>
        <w:numPr>
          <w:ilvl w:val="0"/>
          <w:numId w:val="11"/>
        </w:numPr>
        <w:spacing w:line="360" w:lineRule="auto"/>
        <w:rPr>
          <w:rFonts w:ascii="宋体" w:hAnsi="宋体" w:cs="宋体"/>
          <w:sz w:val="24"/>
          <w:lang w:bidi="ar"/>
        </w:rPr>
      </w:pPr>
      <w:r>
        <w:rPr>
          <w:rFonts w:hint="eastAsia" w:ascii="宋体" w:hAnsi="宋体" w:cs="宋体"/>
          <w:sz w:val="24"/>
          <w:lang w:bidi="ar"/>
        </w:rPr>
        <w:t>▲患者生命体征监测数据采集上传：通过相应的体征测试设备，实现患者生命体征数据的采集和自动上传，并可实现体征异常报警。</w:t>
      </w:r>
      <w:r>
        <w:rPr>
          <w:rFonts w:hint="eastAsia" w:ascii="宋体" w:hAnsi="宋体" w:cs="宋体"/>
          <w:b/>
          <w:bCs/>
          <w:sz w:val="24"/>
          <w:lang w:bidi="ar"/>
        </w:rPr>
        <w:t>(提供第三方测试机构出具的带有CMA或CNAS标识的测试报告复印件，并盖供应商公章)</w:t>
      </w:r>
      <w:r>
        <w:rPr>
          <w:rFonts w:hint="eastAsia" w:ascii="宋体" w:hAnsi="宋体" w:cs="宋体"/>
          <w:sz w:val="24"/>
          <w:lang w:bidi="ar"/>
        </w:rPr>
        <w:t>。</w:t>
      </w:r>
    </w:p>
    <w:p w14:paraId="251D6935">
      <w:pPr>
        <w:numPr>
          <w:ilvl w:val="0"/>
          <w:numId w:val="11"/>
        </w:numPr>
        <w:spacing w:line="360" w:lineRule="auto"/>
        <w:rPr>
          <w:rFonts w:ascii="宋体" w:hAnsi="宋体" w:cs="宋体"/>
          <w:sz w:val="24"/>
          <w:lang w:bidi="ar"/>
        </w:rPr>
      </w:pPr>
      <w:r>
        <w:rPr>
          <w:rFonts w:hint="eastAsia" w:ascii="宋体" w:hAnsi="宋体" w:cs="宋体"/>
          <w:sz w:val="24"/>
          <w:lang w:bidi="ar"/>
        </w:rPr>
        <w:t>▲医嘱核对：床头屏自动显示该患者的专项检查、服务、当日使用的药品，提醒护士逐一核对。</w:t>
      </w:r>
      <w:r>
        <w:rPr>
          <w:rFonts w:hint="eastAsia" w:ascii="宋体" w:hAnsi="宋体" w:cs="宋体"/>
          <w:b/>
          <w:bCs/>
          <w:sz w:val="24"/>
          <w:lang w:bidi="ar"/>
        </w:rPr>
        <w:t>(提供第三方测试机构出具的带有CMA或CNAS标识的测试报告复印件，并盖供应商公章)</w:t>
      </w:r>
      <w:r>
        <w:rPr>
          <w:rFonts w:hint="eastAsia" w:ascii="宋体" w:hAnsi="宋体" w:cs="宋体"/>
          <w:sz w:val="24"/>
          <w:lang w:bidi="ar"/>
        </w:rPr>
        <w:t>。</w:t>
      </w:r>
    </w:p>
    <w:p w14:paraId="7459D20B">
      <w:pPr>
        <w:pStyle w:val="2"/>
      </w:pPr>
    </w:p>
    <w:p w14:paraId="34DBEE40">
      <w:pPr>
        <w:pStyle w:val="7"/>
        <w:numPr>
          <w:ilvl w:val="1"/>
          <w:numId w:val="0"/>
        </w:numPr>
        <w:rPr>
          <w:rFonts w:ascii="宋体" w:hAnsi="宋体" w:cs="宋体"/>
        </w:rPr>
      </w:pPr>
      <w:bookmarkStart w:id="9" w:name="_Hlk175131283"/>
      <w:r>
        <w:rPr>
          <w:rFonts w:hint="eastAsia" w:ascii="宋体" w:hAnsi="宋体" w:cs="宋体"/>
        </w:rPr>
        <w:t>3.6 数据处理机</w:t>
      </w:r>
    </w:p>
    <w:bookmarkEnd w:id="9"/>
    <w:p w14:paraId="744FE9A2">
      <w:pPr>
        <w:numPr>
          <w:ilvl w:val="0"/>
          <w:numId w:val="12"/>
        </w:numPr>
        <w:spacing w:line="360" w:lineRule="auto"/>
        <w:rPr>
          <w:rFonts w:ascii="宋体" w:hAnsi="宋体" w:cs="宋体"/>
          <w:sz w:val="24"/>
        </w:rPr>
      </w:pPr>
      <w:r>
        <w:rPr>
          <w:rFonts w:hint="eastAsia" w:ascii="宋体" w:hAnsi="宋体" w:cs="宋体"/>
          <w:sz w:val="24"/>
        </w:rPr>
        <w:t>实现数据传输功能。</w:t>
      </w:r>
    </w:p>
    <w:p w14:paraId="38C2EAA2">
      <w:pPr>
        <w:numPr>
          <w:ilvl w:val="0"/>
          <w:numId w:val="12"/>
        </w:numPr>
        <w:spacing w:line="360" w:lineRule="auto"/>
        <w:rPr>
          <w:rFonts w:ascii="宋体" w:hAnsi="宋体" w:cs="宋体"/>
          <w:sz w:val="24"/>
        </w:rPr>
      </w:pPr>
      <w:r>
        <w:rPr>
          <w:rFonts w:hint="eastAsia" w:ascii="宋体" w:hAnsi="宋体" w:cs="宋体"/>
          <w:sz w:val="24"/>
        </w:rPr>
        <w:t>对网络终端进行供电。</w:t>
      </w:r>
    </w:p>
    <w:bookmarkEnd w:id="8"/>
    <w:p w14:paraId="28B00937">
      <w:pPr>
        <w:pStyle w:val="7"/>
        <w:numPr>
          <w:ilvl w:val="1"/>
          <w:numId w:val="0"/>
        </w:numPr>
        <w:rPr>
          <w:rFonts w:ascii="宋体" w:hAnsi="宋体" w:cs="宋体"/>
        </w:rPr>
      </w:pPr>
      <w:bookmarkStart w:id="10" w:name="_Toc349832567"/>
      <w:bookmarkStart w:id="11" w:name="_Hlk175131311"/>
      <w:r>
        <w:rPr>
          <w:rFonts w:hint="eastAsia" w:ascii="宋体" w:hAnsi="宋体" w:cs="宋体"/>
        </w:rPr>
        <w:t>3.7 门口分机</w:t>
      </w:r>
      <w:bookmarkEnd w:id="10"/>
    </w:p>
    <w:bookmarkEnd w:id="11"/>
    <w:p w14:paraId="045E5DF3">
      <w:pPr>
        <w:numPr>
          <w:ilvl w:val="0"/>
          <w:numId w:val="13"/>
        </w:numPr>
        <w:spacing w:line="360" w:lineRule="auto"/>
        <w:rPr>
          <w:rFonts w:ascii="宋体" w:hAnsi="宋体" w:cs="宋体"/>
          <w:sz w:val="24"/>
        </w:rPr>
      </w:pPr>
      <w:r>
        <w:rPr>
          <w:rFonts w:hint="eastAsia" w:ascii="宋体" w:hAnsi="宋体" w:cs="宋体"/>
          <w:sz w:val="24"/>
        </w:rPr>
        <w:t>呼叫挂断：护士在门口分机上可快速挂断呼叫信息。</w:t>
      </w:r>
    </w:p>
    <w:p w14:paraId="3346D406">
      <w:pPr>
        <w:numPr>
          <w:ilvl w:val="0"/>
          <w:numId w:val="13"/>
        </w:numPr>
        <w:spacing w:line="360" w:lineRule="auto"/>
        <w:rPr>
          <w:rFonts w:ascii="宋体" w:hAnsi="宋体" w:cs="宋体"/>
          <w:sz w:val="24"/>
        </w:rPr>
      </w:pPr>
      <w:r>
        <w:rPr>
          <w:rFonts w:hint="eastAsia" w:ascii="宋体" w:hAnsi="宋体" w:cs="宋体"/>
          <w:sz w:val="24"/>
        </w:rPr>
        <w:t>▲灯光指示：采用24位真彩色环绕灯与门灯一体化集成，使用不同颜色区分不同的呼叫类型、护理级别、护士定位，支持颜色自定义区分使医护人员一目了然。</w:t>
      </w:r>
      <w:r>
        <w:rPr>
          <w:rFonts w:hint="eastAsia" w:ascii="宋体" w:hAnsi="宋体" w:cs="宋体"/>
          <w:b/>
          <w:bCs/>
          <w:sz w:val="24"/>
          <w:lang w:bidi="ar"/>
        </w:rPr>
        <w:t>(提供第三方测试机构出具的带有CMA或CNAS标识的测试报告复印件，并盖供应商公章)</w:t>
      </w:r>
      <w:r>
        <w:rPr>
          <w:rFonts w:hint="eastAsia" w:ascii="宋体" w:hAnsi="宋体" w:cs="宋体"/>
          <w:sz w:val="24"/>
          <w:lang w:bidi="ar"/>
        </w:rPr>
        <w:t>。</w:t>
      </w:r>
    </w:p>
    <w:p w14:paraId="3F40AC1E">
      <w:pPr>
        <w:numPr>
          <w:ilvl w:val="0"/>
          <w:numId w:val="13"/>
        </w:numPr>
        <w:spacing w:line="360" w:lineRule="auto"/>
        <w:rPr>
          <w:rFonts w:ascii="宋体" w:hAnsi="宋体" w:cs="宋体"/>
          <w:sz w:val="24"/>
        </w:rPr>
      </w:pPr>
      <w:r>
        <w:rPr>
          <w:rFonts w:hint="eastAsia" w:ascii="宋体" w:hAnsi="宋体" w:cs="宋体"/>
          <w:sz w:val="24"/>
        </w:rPr>
        <w:t>查房记录：医护人员可在门口分机上查询查房记录数据。</w:t>
      </w:r>
    </w:p>
    <w:p w14:paraId="2F17CEBF">
      <w:pPr>
        <w:numPr>
          <w:ilvl w:val="0"/>
          <w:numId w:val="13"/>
        </w:numPr>
        <w:spacing w:line="360" w:lineRule="auto"/>
        <w:rPr>
          <w:rFonts w:ascii="宋体" w:hAnsi="宋体" w:cs="宋体"/>
          <w:sz w:val="24"/>
        </w:rPr>
      </w:pPr>
      <w:r>
        <w:rPr>
          <w:rFonts w:hint="eastAsia" w:ascii="宋体" w:hAnsi="宋体" w:cs="宋体"/>
          <w:sz w:val="24"/>
        </w:rPr>
        <w:t>呼叫显示：显示当前呼叫分机号，可快速定位呼叫源。</w:t>
      </w:r>
    </w:p>
    <w:p w14:paraId="3F6332AE">
      <w:pPr>
        <w:numPr>
          <w:ilvl w:val="0"/>
          <w:numId w:val="13"/>
        </w:numPr>
        <w:spacing w:line="360" w:lineRule="auto"/>
        <w:rPr>
          <w:rFonts w:ascii="宋体" w:hAnsi="宋体" w:cs="宋体"/>
          <w:sz w:val="24"/>
        </w:rPr>
      </w:pPr>
      <w:r>
        <w:rPr>
          <w:rFonts w:hint="eastAsia" w:ascii="宋体" w:hAnsi="宋体" w:cs="宋体"/>
          <w:sz w:val="24"/>
        </w:rPr>
        <w:t>医用级Android 操作系统。</w:t>
      </w:r>
    </w:p>
    <w:p w14:paraId="5B9C0704">
      <w:pPr>
        <w:numPr>
          <w:ilvl w:val="0"/>
          <w:numId w:val="13"/>
        </w:numPr>
        <w:spacing w:line="360" w:lineRule="auto"/>
        <w:rPr>
          <w:rFonts w:ascii="宋体" w:hAnsi="宋体" w:cs="宋体"/>
          <w:sz w:val="24"/>
        </w:rPr>
      </w:pPr>
      <w:r>
        <w:rPr>
          <w:rFonts w:hint="eastAsia" w:ascii="宋体" w:hAnsi="宋体" w:cs="宋体"/>
          <w:sz w:val="24"/>
        </w:rPr>
        <w:t>▲</w:t>
      </w:r>
      <w:bookmarkStart w:id="12" w:name="_Toc349832568"/>
      <w:r>
        <w:rPr>
          <w:rFonts w:hint="eastAsia" w:ascii="宋体" w:hAnsi="宋体" w:cs="宋体"/>
          <w:sz w:val="24"/>
        </w:rPr>
        <w:t>检验门口分机雷达感应功能开启，周边无人时自动熄屏，雷达感应距离可调节，最大支持5米，节约能源、延长设备使用寿命。</w:t>
      </w:r>
      <w:r>
        <w:rPr>
          <w:rFonts w:hint="eastAsia" w:ascii="宋体" w:hAnsi="宋体" w:cs="宋体"/>
          <w:b/>
          <w:bCs/>
          <w:sz w:val="24"/>
        </w:rPr>
        <w:t>（提供第三方测试机构出具的带有CMA或CNAS标识的测试报告复印件，并盖供应商公章）</w:t>
      </w:r>
      <w:r>
        <w:rPr>
          <w:rFonts w:hint="eastAsia" w:ascii="宋体" w:hAnsi="宋体" w:cs="宋体"/>
          <w:sz w:val="24"/>
        </w:rPr>
        <w:t>。</w:t>
      </w:r>
    </w:p>
    <w:p w14:paraId="0BC5FB13">
      <w:pPr>
        <w:numPr>
          <w:ilvl w:val="0"/>
          <w:numId w:val="13"/>
        </w:numPr>
        <w:spacing w:line="360" w:lineRule="auto"/>
        <w:rPr>
          <w:rFonts w:ascii="宋体" w:hAnsi="宋体" w:cs="宋体"/>
          <w:sz w:val="24"/>
        </w:rPr>
      </w:pPr>
      <w:r>
        <w:rPr>
          <w:rFonts w:hint="eastAsia" w:ascii="宋体" w:hAnsi="宋体" w:cs="宋体"/>
          <w:sz w:val="24"/>
        </w:rPr>
        <w:t>液晶显示门口牌等信息：如房号床号、医生护士等信息。</w:t>
      </w:r>
    </w:p>
    <w:bookmarkEnd w:id="12"/>
    <w:p w14:paraId="453DBA7B">
      <w:pPr>
        <w:pStyle w:val="7"/>
        <w:numPr>
          <w:ilvl w:val="1"/>
          <w:numId w:val="0"/>
        </w:numPr>
        <w:spacing w:line="240" w:lineRule="auto"/>
        <w:rPr>
          <w:rFonts w:ascii="宋体" w:hAnsi="宋体" w:cs="宋体"/>
        </w:rPr>
      </w:pPr>
      <w:bookmarkStart w:id="13" w:name="_Toc349832570"/>
      <w:bookmarkStart w:id="14" w:name="_Hlk175131338"/>
      <w:r>
        <w:rPr>
          <w:rFonts w:hint="eastAsia" w:ascii="宋体" w:hAnsi="宋体" w:cs="宋体"/>
        </w:rPr>
        <w:t>3.8 走廊显示屏</w:t>
      </w:r>
      <w:bookmarkEnd w:id="13"/>
    </w:p>
    <w:bookmarkEnd w:id="14"/>
    <w:p w14:paraId="6C27CB76">
      <w:pPr>
        <w:numPr>
          <w:ilvl w:val="0"/>
          <w:numId w:val="14"/>
        </w:numPr>
        <w:spacing w:line="360" w:lineRule="auto"/>
        <w:rPr>
          <w:rFonts w:ascii="宋体" w:hAnsi="宋体" w:cs="宋体"/>
          <w:sz w:val="24"/>
        </w:rPr>
      </w:pPr>
      <w:r>
        <w:rPr>
          <w:rFonts w:hint="eastAsia" w:ascii="宋体" w:hAnsi="宋体" w:cs="宋体"/>
          <w:sz w:val="24"/>
        </w:rPr>
        <w:t>床位呼叫、卫生间紧急呼叫时显示呼叫信息，支持语音报号功能，便于医护人员快速响应；</w:t>
      </w:r>
    </w:p>
    <w:p w14:paraId="4DB55258">
      <w:pPr>
        <w:numPr>
          <w:ilvl w:val="0"/>
          <w:numId w:val="14"/>
        </w:numPr>
        <w:spacing w:line="360" w:lineRule="auto"/>
        <w:rPr>
          <w:rFonts w:ascii="宋体" w:hAnsi="宋体" w:cs="宋体"/>
          <w:sz w:val="24"/>
        </w:rPr>
      </w:pPr>
      <w:r>
        <w:rPr>
          <w:rFonts w:hint="eastAsia" w:ascii="宋体" w:hAnsi="宋体" w:cs="宋体"/>
          <w:sz w:val="24"/>
        </w:rPr>
        <w:t>平常显示时间或医院需要的通知、广告（如：安静、无烟病房、祝您早日康复等信息），可自定义内容；</w:t>
      </w:r>
    </w:p>
    <w:p w14:paraId="4024EA23">
      <w:pPr>
        <w:numPr>
          <w:ilvl w:val="0"/>
          <w:numId w:val="14"/>
        </w:numPr>
        <w:spacing w:line="360" w:lineRule="auto"/>
        <w:rPr>
          <w:rFonts w:ascii="宋体" w:hAnsi="宋体" w:cs="宋体"/>
          <w:sz w:val="24"/>
        </w:rPr>
      </w:pPr>
      <w:r>
        <w:rPr>
          <w:rFonts w:hint="eastAsia" w:ascii="宋体" w:hAnsi="宋体" w:cs="宋体"/>
          <w:sz w:val="24"/>
        </w:rPr>
        <w:t>支持显示护士位置，护士携带移动分机进入房间后感应显示护士所在位置。</w:t>
      </w:r>
    </w:p>
    <w:p w14:paraId="63371755">
      <w:pPr>
        <w:pStyle w:val="7"/>
        <w:numPr>
          <w:ilvl w:val="1"/>
          <w:numId w:val="0"/>
        </w:numPr>
        <w:spacing w:line="240" w:lineRule="auto"/>
        <w:rPr>
          <w:rFonts w:ascii="宋体" w:hAnsi="宋体" w:cs="宋体"/>
        </w:rPr>
      </w:pPr>
      <w:bookmarkStart w:id="15" w:name="_Hlk175131371"/>
      <w:r>
        <w:rPr>
          <w:rFonts w:hint="eastAsia" w:ascii="宋体" w:hAnsi="宋体" w:cs="宋体"/>
        </w:rPr>
        <w:t>3.9 卫浴分机</w:t>
      </w:r>
    </w:p>
    <w:bookmarkEnd w:id="15"/>
    <w:p w14:paraId="5386F0D1">
      <w:pPr>
        <w:numPr>
          <w:ilvl w:val="0"/>
          <w:numId w:val="15"/>
        </w:numPr>
        <w:spacing w:line="360" w:lineRule="auto"/>
        <w:rPr>
          <w:rFonts w:ascii="宋体" w:hAnsi="宋体" w:cs="宋体"/>
          <w:sz w:val="24"/>
        </w:rPr>
      </w:pPr>
      <w:r>
        <w:rPr>
          <w:rFonts w:hint="eastAsia" w:ascii="宋体" w:hAnsi="宋体" w:cs="宋体"/>
          <w:sz w:val="24"/>
        </w:rPr>
        <w:t>超大红色紧急呼叫按钮防水设计。</w:t>
      </w:r>
    </w:p>
    <w:p w14:paraId="7AD17310">
      <w:pPr>
        <w:numPr>
          <w:ilvl w:val="0"/>
          <w:numId w:val="15"/>
        </w:numPr>
        <w:spacing w:line="360" w:lineRule="auto"/>
        <w:rPr>
          <w:rFonts w:ascii="宋体" w:hAnsi="宋体" w:cs="宋体"/>
          <w:sz w:val="24"/>
        </w:rPr>
      </w:pPr>
      <w:r>
        <w:rPr>
          <w:rFonts w:hint="eastAsia" w:ascii="宋体" w:hAnsi="宋体" w:cs="宋体"/>
          <w:sz w:val="24"/>
        </w:rPr>
        <w:t>带灯按钮，工作指示。</w:t>
      </w:r>
    </w:p>
    <w:p w14:paraId="503837A7">
      <w:pPr>
        <w:numPr>
          <w:ilvl w:val="0"/>
          <w:numId w:val="15"/>
        </w:numPr>
        <w:spacing w:line="360" w:lineRule="auto"/>
        <w:rPr>
          <w:rFonts w:ascii="宋体" w:hAnsi="宋体" w:cs="宋体"/>
          <w:sz w:val="24"/>
        </w:rPr>
      </w:pPr>
      <w:r>
        <w:rPr>
          <w:rFonts w:hint="eastAsia" w:ascii="宋体" w:hAnsi="宋体" w:cs="宋体"/>
          <w:sz w:val="24"/>
        </w:rPr>
        <w:t>支持紧急呼叫、取消复位、增援，配有红色拉绳，支持拉绳触发警急呼叫。</w:t>
      </w:r>
    </w:p>
    <w:p w14:paraId="17BBF1D7">
      <w:pPr>
        <w:numPr>
          <w:ilvl w:val="0"/>
          <w:numId w:val="15"/>
        </w:numPr>
        <w:spacing w:line="360" w:lineRule="auto"/>
        <w:rPr>
          <w:rFonts w:ascii="宋体" w:hAnsi="宋体" w:cs="宋体"/>
          <w:sz w:val="24"/>
        </w:rPr>
      </w:pPr>
      <w:r>
        <w:rPr>
          <w:rFonts w:hint="eastAsia" w:ascii="宋体" w:hAnsi="宋体" w:cs="宋体"/>
          <w:sz w:val="24"/>
        </w:rPr>
        <w:t>呼通指示。</w:t>
      </w:r>
    </w:p>
    <w:p w14:paraId="2039755D">
      <w:pPr>
        <w:pStyle w:val="7"/>
        <w:numPr>
          <w:ilvl w:val="1"/>
          <w:numId w:val="0"/>
        </w:numPr>
        <w:spacing w:line="240" w:lineRule="auto"/>
        <w:rPr>
          <w:rFonts w:ascii="宋体" w:hAnsi="宋体" w:cs="宋体"/>
        </w:rPr>
      </w:pPr>
      <w:bookmarkStart w:id="16" w:name="_Hlk175131405"/>
      <w:r>
        <w:rPr>
          <w:rFonts w:hint="eastAsia" w:ascii="宋体" w:hAnsi="宋体" w:cs="宋体"/>
        </w:rPr>
        <w:t>3.10移动分机</w:t>
      </w:r>
    </w:p>
    <w:bookmarkEnd w:id="16"/>
    <w:p w14:paraId="5758235C">
      <w:pPr>
        <w:numPr>
          <w:ilvl w:val="0"/>
          <w:numId w:val="16"/>
        </w:numPr>
        <w:spacing w:line="360" w:lineRule="auto"/>
        <w:rPr>
          <w:rFonts w:ascii="宋体" w:hAnsi="宋体" w:cs="宋体"/>
          <w:sz w:val="24"/>
        </w:rPr>
      </w:pPr>
      <w:r>
        <w:rPr>
          <w:rFonts w:hint="eastAsia" w:ascii="宋体" w:hAnsi="宋体" w:cs="宋体"/>
          <w:sz w:val="24"/>
        </w:rPr>
        <w:t>具有护士定位及护士查房功能。</w:t>
      </w:r>
    </w:p>
    <w:p w14:paraId="6B517190">
      <w:pPr>
        <w:numPr>
          <w:ilvl w:val="0"/>
          <w:numId w:val="16"/>
        </w:numPr>
        <w:spacing w:line="360" w:lineRule="auto"/>
        <w:rPr>
          <w:rFonts w:ascii="宋体" w:hAnsi="宋体" w:cs="宋体"/>
          <w:sz w:val="24"/>
        </w:rPr>
      </w:pPr>
      <w:r>
        <w:rPr>
          <w:rFonts w:hint="eastAsia" w:ascii="宋体" w:hAnsi="宋体" w:cs="宋体"/>
          <w:sz w:val="24"/>
        </w:rPr>
        <w:t>设置分区管理。</w:t>
      </w:r>
    </w:p>
    <w:p w14:paraId="2E7E85CB">
      <w:pPr>
        <w:numPr>
          <w:ilvl w:val="0"/>
          <w:numId w:val="16"/>
        </w:numPr>
        <w:spacing w:line="360" w:lineRule="auto"/>
        <w:rPr>
          <w:rFonts w:ascii="宋体" w:hAnsi="宋体" w:cs="宋体"/>
          <w:sz w:val="24"/>
        </w:rPr>
      </w:pPr>
      <w:r>
        <w:rPr>
          <w:rFonts w:hint="eastAsia" w:ascii="宋体" w:hAnsi="宋体" w:cs="宋体"/>
          <w:sz w:val="24"/>
        </w:rPr>
        <w:t>红外发射口。</w:t>
      </w:r>
    </w:p>
    <w:p w14:paraId="46DF868D">
      <w:pPr>
        <w:numPr>
          <w:ilvl w:val="0"/>
          <w:numId w:val="16"/>
        </w:numPr>
        <w:spacing w:line="360" w:lineRule="auto"/>
        <w:rPr>
          <w:rFonts w:ascii="宋体" w:hAnsi="宋体" w:cs="宋体"/>
          <w:sz w:val="24"/>
        </w:rPr>
      </w:pPr>
      <w:r>
        <w:rPr>
          <w:rFonts w:hint="eastAsia" w:ascii="宋体" w:hAnsi="宋体" w:cs="宋体"/>
          <w:sz w:val="24"/>
        </w:rPr>
        <w:t>挂断/查房复用键。</w:t>
      </w:r>
    </w:p>
    <w:p w14:paraId="0839A5D8">
      <w:pPr>
        <w:numPr>
          <w:ilvl w:val="0"/>
          <w:numId w:val="16"/>
        </w:numPr>
        <w:spacing w:line="360" w:lineRule="auto"/>
        <w:rPr>
          <w:rFonts w:ascii="宋体" w:hAnsi="宋体" w:cs="宋体"/>
          <w:sz w:val="24"/>
        </w:rPr>
      </w:pPr>
      <w:r>
        <w:rPr>
          <w:rFonts w:hint="eastAsia" w:ascii="宋体" w:hAnsi="宋体" w:cs="宋体"/>
          <w:sz w:val="24"/>
        </w:rPr>
        <w:t>进行吸氧计时操作指令。</w:t>
      </w:r>
    </w:p>
    <w:p w14:paraId="269C020C">
      <w:pPr>
        <w:numPr>
          <w:ilvl w:val="0"/>
          <w:numId w:val="16"/>
        </w:numPr>
        <w:spacing w:line="360" w:lineRule="auto"/>
        <w:rPr>
          <w:rFonts w:ascii="宋体" w:hAnsi="宋体" w:cs="宋体"/>
          <w:sz w:val="24"/>
        </w:rPr>
      </w:pPr>
      <w:r>
        <w:rPr>
          <w:rFonts w:hint="eastAsia" w:ascii="宋体" w:hAnsi="宋体" w:cs="宋体"/>
          <w:sz w:val="24"/>
        </w:rPr>
        <w:t>智能感应床头分机进行查房信息的自动记录。</w:t>
      </w:r>
    </w:p>
    <w:p w14:paraId="4A075123">
      <w:pPr>
        <w:numPr>
          <w:ilvl w:val="0"/>
          <w:numId w:val="16"/>
        </w:numPr>
        <w:spacing w:line="360" w:lineRule="auto"/>
        <w:rPr>
          <w:rFonts w:ascii="宋体" w:hAnsi="宋体" w:cs="宋体"/>
          <w:sz w:val="24"/>
        </w:rPr>
      </w:pPr>
      <w:r>
        <w:rPr>
          <w:rFonts w:hint="eastAsia" w:ascii="宋体" w:hAnsi="宋体" w:cs="宋体"/>
          <w:sz w:val="24"/>
        </w:rPr>
        <w:t>自动感应开启床头分机背光功能。</w:t>
      </w:r>
    </w:p>
    <w:p w14:paraId="15C09032">
      <w:pPr>
        <w:pStyle w:val="7"/>
        <w:numPr>
          <w:ilvl w:val="1"/>
          <w:numId w:val="0"/>
        </w:numPr>
        <w:spacing w:line="240" w:lineRule="auto"/>
        <w:rPr>
          <w:rFonts w:ascii="宋体" w:hAnsi="宋体" w:cs="宋体"/>
        </w:rPr>
      </w:pPr>
      <w:r>
        <w:rPr>
          <w:rFonts w:hint="eastAsia" w:ascii="宋体" w:hAnsi="宋体" w:cs="宋体"/>
        </w:rPr>
        <w:t xml:space="preserve">3.11 </w:t>
      </w:r>
      <w:bookmarkStart w:id="17" w:name="_Hlk175131586"/>
      <w:r>
        <w:rPr>
          <w:rFonts w:hint="eastAsia" w:ascii="宋体" w:hAnsi="宋体" w:cs="宋体"/>
        </w:rPr>
        <w:t>移动通讯终端</w:t>
      </w:r>
    </w:p>
    <w:bookmarkEnd w:id="17"/>
    <w:p w14:paraId="176897E5">
      <w:pPr>
        <w:spacing w:line="360" w:lineRule="auto"/>
        <w:ind w:firstLine="480" w:firstLineChars="200"/>
        <w:rPr>
          <w:rFonts w:ascii="宋体" w:hAnsi="宋体" w:cs="宋体"/>
          <w:b/>
          <w:sz w:val="24"/>
        </w:rPr>
      </w:pPr>
      <w:r>
        <w:rPr>
          <w:rFonts w:hint="eastAsia" w:ascii="宋体" w:hAnsi="宋体" w:cs="宋体"/>
          <w:sz w:val="24"/>
        </w:rPr>
        <w:t>可随身携带，支持与床旁分机、护士站主机等分机间的对讲与挂断功能。</w:t>
      </w:r>
    </w:p>
    <w:p w14:paraId="2297FBD8">
      <w:pPr>
        <w:pStyle w:val="7"/>
        <w:numPr>
          <w:ilvl w:val="1"/>
          <w:numId w:val="0"/>
        </w:numPr>
        <w:spacing w:line="240" w:lineRule="auto"/>
        <w:rPr>
          <w:rFonts w:ascii="宋体" w:hAnsi="宋体" w:cs="宋体"/>
        </w:rPr>
      </w:pPr>
      <w:r>
        <w:rPr>
          <w:rFonts w:hint="eastAsia" w:ascii="宋体" w:hAnsi="宋体" w:cs="宋体"/>
        </w:rPr>
        <w:t>3.12 安装调试</w:t>
      </w:r>
    </w:p>
    <w:p w14:paraId="3BA5442B">
      <w:pPr>
        <w:numPr>
          <w:ilvl w:val="0"/>
          <w:numId w:val="17"/>
        </w:numPr>
        <w:spacing w:line="360" w:lineRule="auto"/>
        <w:rPr>
          <w:rFonts w:ascii="宋体" w:hAnsi="宋体" w:cs="宋体"/>
          <w:sz w:val="24"/>
        </w:rPr>
      </w:pPr>
      <w:r>
        <w:rPr>
          <w:rFonts w:hint="eastAsia" w:ascii="宋体" w:hAnsi="宋体" w:cs="宋体"/>
          <w:sz w:val="24"/>
        </w:rPr>
        <w:t>系统安装的辅材与主线材</w:t>
      </w:r>
    </w:p>
    <w:p w14:paraId="4E34F006">
      <w:pPr>
        <w:numPr>
          <w:ilvl w:val="0"/>
          <w:numId w:val="17"/>
        </w:numPr>
        <w:spacing w:line="360" w:lineRule="auto"/>
        <w:rPr>
          <w:rFonts w:ascii="宋体" w:hAnsi="宋体" w:cs="宋体"/>
          <w:sz w:val="24"/>
        </w:rPr>
      </w:pPr>
      <w:r>
        <w:rPr>
          <w:rFonts w:hint="eastAsia" w:ascii="宋体" w:hAnsi="宋体" w:cs="宋体"/>
          <w:sz w:val="24"/>
        </w:rPr>
        <w:t>病区管理主机及服务器的管理软件实施。</w:t>
      </w:r>
    </w:p>
    <w:p w14:paraId="5FE8FE2E">
      <w:pPr>
        <w:numPr>
          <w:ilvl w:val="0"/>
          <w:numId w:val="17"/>
        </w:numPr>
        <w:spacing w:line="360" w:lineRule="auto"/>
        <w:rPr>
          <w:rFonts w:ascii="宋体" w:hAnsi="宋体" w:cs="宋体"/>
          <w:sz w:val="24"/>
        </w:rPr>
      </w:pPr>
      <w:r>
        <w:rPr>
          <w:rFonts w:hint="eastAsia" w:ascii="宋体" w:hAnsi="宋体" w:cs="宋体"/>
          <w:sz w:val="24"/>
        </w:rPr>
        <w:t>与医院信息系统的配置和互通，病区、病房内所有点位设备的单点调试与设备联调。</w:t>
      </w:r>
    </w:p>
    <w:p w14:paraId="086C090D">
      <w:pPr>
        <w:numPr>
          <w:ilvl w:val="0"/>
          <w:numId w:val="17"/>
        </w:numPr>
        <w:spacing w:line="360" w:lineRule="auto"/>
        <w:rPr>
          <w:rFonts w:ascii="宋体" w:hAnsi="宋体" w:cs="宋体"/>
          <w:sz w:val="24"/>
        </w:rPr>
      </w:pPr>
      <w:r>
        <w:rPr>
          <w:rFonts w:hint="eastAsia" w:ascii="宋体" w:hAnsi="宋体" w:cs="宋体"/>
          <w:sz w:val="24"/>
        </w:rPr>
        <w:t>对病区医护人员操作培训使用。</w:t>
      </w:r>
    </w:p>
    <w:p w14:paraId="33A3DF23">
      <w:bookmarkStart w:id="18" w:name="_Toc10156"/>
      <w:bookmarkStart w:id="19" w:name="_Toc10516"/>
      <w:bookmarkStart w:id="20" w:name="_Toc18217"/>
    </w:p>
    <w:p w14:paraId="30B40A06"/>
    <w:p w14:paraId="05F14686">
      <w:pPr>
        <w:autoSpaceDE w:val="0"/>
        <w:autoSpaceDN w:val="0"/>
        <w:adjustRightInd w:val="0"/>
        <w:spacing w:line="360" w:lineRule="auto"/>
        <w:ind w:left="3" w:leftChars="-85" w:hanging="181" w:hangingChars="75"/>
        <w:outlineLvl w:val="2"/>
        <w:rPr>
          <w:rFonts w:ascii="宋体" w:hAnsi="宋体" w:cs="宋体"/>
          <w:b/>
          <w:bCs/>
          <w:sz w:val="24"/>
        </w:rPr>
      </w:pPr>
      <w:r>
        <w:rPr>
          <w:rFonts w:hint="eastAsia" w:ascii="宋体" w:hAnsi="宋体" w:cs="宋体"/>
          <w:b/>
          <w:bCs/>
          <w:sz w:val="24"/>
        </w:rPr>
        <w:t>（二）护理信息看板系统</w:t>
      </w:r>
      <w:r>
        <w:rPr>
          <w:rFonts w:hint="eastAsia" w:ascii="宋体" w:hAnsi="宋体" w:cs="宋体"/>
          <w:b/>
          <w:sz w:val="24"/>
          <w:lang w:val="zh-CN"/>
        </w:rPr>
        <w:t>技术要求</w:t>
      </w:r>
      <w:bookmarkEnd w:id="18"/>
      <w:bookmarkEnd w:id="19"/>
      <w:bookmarkEnd w:id="20"/>
    </w:p>
    <w:p w14:paraId="142B3AF4">
      <w:pPr>
        <w:adjustRightInd w:val="0"/>
        <w:snapToGrid w:val="0"/>
        <w:spacing w:line="360" w:lineRule="auto"/>
        <w:rPr>
          <w:rFonts w:ascii="宋体" w:hAnsi="宋体" w:cs="宋体"/>
          <w:b/>
          <w:sz w:val="24"/>
        </w:rPr>
      </w:pPr>
      <w:r>
        <w:rPr>
          <w:rFonts w:hint="eastAsia" w:ascii="宋体" w:hAnsi="宋体" w:cs="宋体"/>
          <w:b/>
          <w:sz w:val="24"/>
        </w:rPr>
        <w:t>1、护理信息看板系统的组成</w:t>
      </w:r>
    </w:p>
    <w:p w14:paraId="598165ED">
      <w:pPr>
        <w:spacing w:line="360" w:lineRule="auto"/>
        <w:ind w:firstLine="480" w:firstLineChars="200"/>
        <w:rPr>
          <w:rFonts w:ascii="宋体" w:hAnsi="宋体" w:cs="宋体"/>
          <w:sz w:val="24"/>
        </w:rPr>
      </w:pPr>
      <w:r>
        <w:rPr>
          <w:rFonts w:hint="eastAsia" w:ascii="宋体" w:hAnsi="宋体" w:cs="宋体"/>
          <w:sz w:val="24"/>
        </w:rPr>
        <w:t>护理信息看板系统应实现病区信息的“可视化”，替代传统手写白板/黑板，确保病区护理信息的及时更新和准确传递。将护士、医生、病患所需了解的相关信息一一体现。</w:t>
      </w:r>
    </w:p>
    <w:p w14:paraId="54301348">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DOCPROPERTY  project  \* MERGEFORMAT </w:instrText>
      </w:r>
      <w:r>
        <w:rPr>
          <w:rFonts w:hint="eastAsia" w:ascii="宋体" w:hAnsi="宋体" w:cs="宋体"/>
          <w:sz w:val="24"/>
        </w:rPr>
        <w:fldChar w:fldCharType="separate"/>
      </w:r>
      <w:r>
        <w:rPr>
          <w:rFonts w:hint="eastAsia" w:ascii="宋体" w:hAnsi="宋体" w:cs="宋体"/>
          <w:sz w:val="24"/>
        </w:rPr>
        <w:t>护理信息看板系统</w:t>
      </w:r>
      <w:r>
        <w:rPr>
          <w:rFonts w:hint="eastAsia" w:ascii="宋体" w:hAnsi="宋体" w:cs="宋体"/>
          <w:sz w:val="24"/>
        </w:rPr>
        <w:fldChar w:fldCharType="end"/>
      </w:r>
      <w:r>
        <w:rPr>
          <w:rFonts w:hint="eastAsia" w:ascii="宋体" w:hAnsi="宋体" w:cs="宋体"/>
          <w:sz w:val="24"/>
        </w:rPr>
        <w:t>由护士站看板终端、智能信息控制终端、护理信息看板系统平台软件、护理信息看板系统管理软件、护理信息看板系统应用软件等组成。</w:t>
      </w:r>
    </w:p>
    <w:p w14:paraId="5360975C">
      <w:pPr>
        <w:spacing w:line="360" w:lineRule="auto"/>
        <w:ind w:firstLine="480" w:firstLineChars="200"/>
        <w:rPr>
          <w:rFonts w:ascii="宋体" w:hAnsi="宋体" w:cs="宋体"/>
          <w:sz w:val="24"/>
        </w:rPr>
      </w:pPr>
      <w:r>
        <w:rPr>
          <w:rFonts w:hint="eastAsia" w:ascii="宋体" w:hAnsi="宋体" w:cs="宋体"/>
          <w:sz w:val="24"/>
        </w:rPr>
        <w:t>▲提供护理信息看板系统计算机软件著作权登记证书复印件。</w:t>
      </w:r>
    </w:p>
    <w:p w14:paraId="3B9B74F8">
      <w:pPr>
        <w:pStyle w:val="2"/>
        <w:ind w:left="840" w:leftChars="400" w:firstLine="0" w:firstLineChars="0"/>
      </w:pPr>
    </w:p>
    <w:p w14:paraId="55E3320C">
      <w:pPr>
        <w:spacing w:line="360" w:lineRule="auto"/>
        <w:rPr>
          <w:rFonts w:ascii="宋体" w:hAnsi="宋体" w:cs="宋体"/>
          <w:sz w:val="24"/>
        </w:rPr>
      </w:pPr>
      <w:r>
        <w:rPr>
          <w:rFonts w:hint="eastAsia" w:ascii="宋体" w:hAnsi="宋体" w:cs="宋体"/>
          <w:b/>
          <w:sz w:val="24"/>
        </w:rPr>
        <w:t>2、护理信息看板系统软件功能要求</w:t>
      </w:r>
    </w:p>
    <w:p w14:paraId="0803DC0A">
      <w:pPr>
        <w:spacing w:line="360" w:lineRule="auto"/>
        <w:rPr>
          <w:rFonts w:ascii="宋体" w:hAnsi="宋体" w:cs="宋体"/>
          <w:b/>
          <w:sz w:val="24"/>
        </w:rPr>
      </w:pPr>
      <w:r>
        <w:rPr>
          <w:rFonts w:hint="eastAsia" w:ascii="宋体" w:hAnsi="宋体" w:cs="宋体"/>
          <w:b/>
          <w:sz w:val="24"/>
        </w:rPr>
        <w:t>2.1 护理信息看板系统平台软件</w:t>
      </w:r>
    </w:p>
    <w:p w14:paraId="171D31C5">
      <w:pPr>
        <w:spacing w:line="360" w:lineRule="auto"/>
        <w:ind w:left="360"/>
        <w:rPr>
          <w:rFonts w:ascii="宋体" w:hAnsi="宋体" w:cs="宋体"/>
          <w:sz w:val="24"/>
        </w:rPr>
      </w:pPr>
      <w:r>
        <w:rPr>
          <w:rFonts w:hint="eastAsia" w:ascii="宋体" w:hAnsi="宋体" w:cs="宋体"/>
          <w:sz w:val="24"/>
        </w:rPr>
        <w:t>（1）数据存储及管理系统</w:t>
      </w:r>
    </w:p>
    <w:p w14:paraId="560B06A4">
      <w:pPr>
        <w:spacing w:line="360" w:lineRule="auto"/>
        <w:rPr>
          <w:rFonts w:ascii="宋体" w:hAnsi="宋体" w:cs="宋体"/>
          <w:sz w:val="24"/>
        </w:rPr>
      </w:pPr>
      <w:r>
        <w:rPr>
          <w:rFonts w:hint="eastAsia" w:ascii="宋体" w:hAnsi="宋体" w:cs="宋体"/>
          <w:sz w:val="24"/>
        </w:rPr>
        <w:t>护理信息看板系统的数据存储及管理。</w:t>
      </w:r>
    </w:p>
    <w:p w14:paraId="000AA4A3">
      <w:pPr>
        <w:spacing w:line="360" w:lineRule="auto"/>
        <w:ind w:firstLine="360" w:firstLineChars="150"/>
        <w:rPr>
          <w:rFonts w:ascii="宋体" w:hAnsi="宋体" w:cs="宋体"/>
          <w:sz w:val="24"/>
        </w:rPr>
      </w:pPr>
      <w:r>
        <w:rPr>
          <w:rFonts w:hint="eastAsia" w:ascii="宋体" w:hAnsi="宋体" w:cs="宋体"/>
          <w:sz w:val="24"/>
        </w:rPr>
        <w:t>（2）提供HIS数据接口对接功能</w:t>
      </w:r>
    </w:p>
    <w:p w14:paraId="335AB9A3">
      <w:pPr>
        <w:spacing w:line="360" w:lineRule="auto"/>
        <w:rPr>
          <w:rFonts w:ascii="宋体" w:hAnsi="宋体" w:cs="宋体"/>
          <w:sz w:val="24"/>
        </w:rPr>
      </w:pPr>
      <w:r>
        <w:rPr>
          <w:rFonts w:hint="eastAsia" w:ascii="宋体" w:hAnsi="宋体" w:cs="宋体"/>
          <w:sz w:val="24"/>
        </w:rPr>
        <w:t>运行HIS数据接口软件，自动从HIS系统提取数据到护理信息看板系统数据库。</w:t>
      </w:r>
    </w:p>
    <w:p w14:paraId="3A907370">
      <w:pPr>
        <w:spacing w:line="360" w:lineRule="auto"/>
        <w:ind w:firstLine="480" w:firstLineChars="200"/>
        <w:rPr>
          <w:rFonts w:ascii="宋体" w:hAnsi="宋体" w:cs="宋体"/>
          <w:sz w:val="24"/>
        </w:rPr>
      </w:pPr>
      <w:r>
        <w:rPr>
          <w:rFonts w:hint="eastAsia" w:ascii="宋体" w:hAnsi="宋体" w:cs="宋体"/>
          <w:sz w:val="24"/>
        </w:rPr>
        <w:t>（3）提供护理信息看板系统WEB服务</w:t>
      </w:r>
    </w:p>
    <w:p w14:paraId="52A97344">
      <w:pPr>
        <w:spacing w:line="360" w:lineRule="auto"/>
        <w:rPr>
          <w:rFonts w:ascii="宋体" w:hAnsi="宋体" w:cs="宋体"/>
          <w:sz w:val="24"/>
        </w:rPr>
      </w:pPr>
      <w:r>
        <w:rPr>
          <w:rFonts w:hint="eastAsia" w:ascii="宋体" w:hAnsi="宋体" w:cs="宋体"/>
          <w:sz w:val="24"/>
        </w:rPr>
        <w:t>提供护理信息看板系统终端需要的相关接口。</w:t>
      </w:r>
    </w:p>
    <w:p w14:paraId="49B7E0E7">
      <w:pPr>
        <w:spacing w:line="360" w:lineRule="auto"/>
        <w:rPr>
          <w:rFonts w:ascii="宋体" w:hAnsi="宋体" w:cs="宋体"/>
          <w:b/>
          <w:sz w:val="24"/>
        </w:rPr>
      </w:pPr>
      <w:bookmarkStart w:id="21" w:name="_Toc349832565"/>
      <w:r>
        <w:rPr>
          <w:rFonts w:hint="eastAsia" w:ascii="宋体" w:hAnsi="宋体" w:cs="宋体"/>
          <w:b/>
          <w:sz w:val="24"/>
        </w:rPr>
        <w:t xml:space="preserve">2.2 </w:t>
      </w:r>
      <w:bookmarkEnd w:id="21"/>
      <w:r>
        <w:rPr>
          <w:rFonts w:hint="eastAsia" w:ascii="宋体" w:hAnsi="宋体" w:cs="宋体"/>
          <w:b/>
          <w:sz w:val="24"/>
        </w:rPr>
        <w:t>护理信息看板系统管理软件：</w:t>
      </w:r>
    </w:p>
    <w:p w14:paraId="2E3BD8A8">
      <w:pPr>
        <w:spacing w:line="360" w:lineRule="auto"/>
        <w:ind w:firstLine="480" w:firstLineChars="200"/>
        <w:rPr>
          <w:rFonts w:ascii="宋体" w:hAnsi="宋体" w:cs="宋体"/>
          <w:sz w:val="24"/>
        </w:rPr>
      </w:pPr>
      <w:r>
        <w:rPr>
          <w:rFonts w:hint="eastAsia" w:ascii="宋体" w:hAnsi="宋体" w:cs="宋体"/>
          <w:sz w:val="24"/>
        </w:rPr>
        <w:t>（1）信息发布功能</w:t>
      </w:r>
    </w:p>
    <w:p w14:paraId="48F37D99">
      <w:pPr>
        <w:spacing w:line="360" w:lineRule="auto"/>
        <w:rPr>
          <w:rFonts w:ascii="宋体" w:hAnsi="宋体" w:cs="宋体"/>
          <w:sz w:val="24"/>
        </w:rPr>
      </w:pPr>
      <w:r>
        <w:rPr>
          <w:rFonts w:hint="eastAsia" w:ascii="宋体" w:hAnsi="宋体" w:cs="宋体"/>
          <w:sz w:val="24"/>
        </w:rPr>
        <w:t>医生、护士或护士长可从后台管理软件中手工录入一些从医院信息系统或其它业务系统中获取不到的信息，并及时发布到信息提示屏。如一些护士日常记事、借物情况信息等。</w:t>
      </w:r>
    </w:p>
    <w:p w14:paraId="402624E2">
      <w:pPr>
        <w:spacing w:line="360" w:lineRule="auto"/>
        <w:ind w:firstLine="480" w:firstLineChars="200"/>
        <w:rPr>
          <w:rFonts w:ascii="宋体" w:hAnsi="宋体" w:cs="宋体"/>
          <w:sz w:val="24"/>
        </w:rPr>
      </w:pPr>
      <w:r>
        <w:rPr>
          <w:rFonts w:hint="eastAsia" w:ascii="宋体" w:hAnsi="宋体" w:cs="宋体"/>
          <w:sz w:val="24"/>
        </w:rPr>
        <w:t>（2）显示界面自定义设计功能</w:t>
      </w:r>
    </w:p>
    <w:p w14:paraId="1261C4D3">
      <w:pPr>
        <w:spacing w:line="360" w:lineRule="auto"/>
        <w:rPr>
          <w:rFonts w:ascii="宋体" w:hAnsi="宋体" w:cs="宋体"/>
          <w:sz w:val="24"/>
        </w:rPr>
      </w:pPr>
      <w:r>
        <w:rPr>
          <w:rFonts w:hint="eastAsia" w:ascii="宋体" w:hAnsi="宋体" w:cs="宋体"/>
          <w:sz w:val="24"/>
        </w:rPr>
        <w:t>可自定义设计护理信息看板系统在电视机上的显示界面，及时快速地满足护士、护士长的需求。</w:t>
      </w:r>
    </w:p>
    <w:p w14:paraId="4BC89A82">
      <w:pPr>
        <w:spacing w:line="360" w:lineRule="auto"/>
        <w:ind w:firstLine="480" w:firstLineChars="200"/>
        <w:rPr>
          <w:rFonts w:ascii="宋体" w:hAnsi="宋体" w:cs="宋体"/>
          <w:sz w:val="24"/>
        </w:rPr>
      </w:pPr>
      <w:r>
        <w:rPr>
          <w:rFonts w:hint="eastAsia" w:ascii="宋体" w:hAnsi="宋体" w:cs="宋体"/>
          <w:sz w:val="24"/>
        </w:rPr>
        <w:t>（3）系统管理功能</w:t>
      </w:r>
    </w:p>
    <w:p w14:paraId="69DC4E7B">
      <w:pPr>
        <w:spacing w:line="360" w:lineRule="auto"/>
        <w:rPr>
          <w:rFonts w:ascii="宋体" w:hAnsi="宋体" w:cs="宋体"/>
          <w:sz w:val="24"/>
        </w:rPr>
      </w:pPr>
      <w:r>
        <w:rPr>
          <w:rFonts w:hint="eastAsia" w:ascii="宋体" w:hAnsi="宋体" w:cs="宋体"/>
          <w:sz w:val="24"/>
        </w:rPr>
        <w:t>可进行系统人员、权限、角色等功能的管理。</w:t>
      </w:r>
    </w:p>
    <w:p w14:paraId="43BBBC0B">
      <w:pPr>
        <w:spacing w:line="360" w:lineRule="auto"/>
        <w:rPr>
          <w:rFonts w:ascii="宋体" w:hAnsi="宋体" w:cs="宋体"/>
          <w:b/>
          <w:sz w:val="24"/>
        </w:rPr>
      </w:pPr>
      <w:r>
        <w:rPr>
          <w:rFonts w:hint="eastAsia" w:ascii="宋体" w:hAnsi="宋体" w:cs="宋体"/>
          <w:b/>
          <w:sz w:val="24"/>
        </w:rPr>
        <w:t>2.3护理信息看板系统应用软件</w:t>
      </w:r>
    </w:p>
    <w:p w14:paraId="1429D966">
      <w:pPr>
        <w:spacing w:line="360" w:lineRule="auto"/>
        <w:ind w:firstLine="240" w:firstLineChars="100"/>
        <w:rPr>
          <w:rFonts w:ascii="宋体" w:hAnsi="宋体" w:cs="宋体"/>
          <w:sz w:val="24"/>
        </w:rPr>
      </w:pPr>
      <w:r>
        <w:rPr>
          <w:rFonts w:hint="eastAsia" w:ascii="宋体" w:hAnsi="宋体" w:cs="宋体"/>
          <w:sz w:val="24"/>
        </w:rPr>
        <w:t>（1）全面展示科室护理工作信息，实时显示护理内容。</w:t>
      </w:r>
    </w:p>
    <w:p w14:paraId="2485EB02">
      <w:pPr>
        <w:spacing w:line="360" w:lineRule="auto"/>
        <w:ind w:firstLine="240" w:firstLineChars="100"/>
        <w:rPr>
          <w:rFonts w:ascii="宋体" w:hAnsi="宋体" w:cs="宋体"/>
          <w:sz w:val="24"/>
        </w:rPr>
      </w:pPr>
      <w:r>
        <w:rPr>
          <w:rFonts w:hint="eastAsia" w:ascii="宋体" w:hAnsi="宋体" w:cs="宋体"/>
          <w:sz w:val="24"/>
        </w:rPr>
        <w:t>（2）病人一览表功能，可显示患者床号、姓名、性别、年龄、入院日期、病危/病重、主治医生、护理级别、诊断情况等信息，方便护士及时了解病人情况。</w:t>
      </w:r>
    </w:p>
    <w:p w14:paraId="4095741C">
      <w:pPr>
        <w:spacing w:line="360" w:lineRule="auto"/>
        <w:ind w:firstLine="240" w:firstLineChars="100"/>
        <w:rPr>
          <w:rFonts w:ascii="宋体" w:hAnsi="宋体" w:cs="宋体"/>
          <w:sz w:val="24"/>
        </w:rPr>
      </w:pPr>
      <w:r>
        <w:rPr>
          <w:rFonts w:hint="eastAsia" w:ascii="宋体" w:hAnsi="宋体" w:cs="宋体"/>
          <w:sz w:val="24"/>
        </w:rPr>
        <w:t>（3）可通过扩展对接，实现呼叫输液报警功能</w:t>
      </w:r>
    </w:p>
    <w:p w14:paraId="40941B7B">
      <w:pPr>
        <w:spacing w:line="360" w:lineRule="auto"/>
        <w:rPr>
          <w:rFonts w:ascii="宋体" w:hAnsi="宋体" w:cs="宋体"/>
          <w:b/>
          <w:sz w:val="24"/>
        </w:rPr>
      </w:pPr>
      <w:r>
        <w:rPr>
          <w:rFonts w:hint="eastAsia" w:ascii="宋体" w:hAnsi="宋体" w:cs="宋体"/>
          <w:b/>
          <w:sz w:val="24"/>
        </w:rPr>
        <w:t>2.4系统实施</w:t>
      </w:r>
    </w:p>
    <w:p w14:paraId="0CEF1833">
      <w:pPr>
        <w:spacing w:line="360" w:lineRule="auto"/>
        <w:ind w:left="360"/>
        <w:rPr>
          <w:rFonts w:ascii="宋体" w:hAnsi="宋体" w:cs="宋体"/>
          <w:sz w:val="24"/>
        </w:rPr>
      </w:pPr>
      <w:r>
        <w:rPr>
          <w:rFonts w:hint="eastAsia" w:ascii="宋体" w:hAnsi="宋体" w:cs="宋体"/>
          <w:sz w:val="24"/>
        </w:rPr>
        <w:t>（1）系统安装的辅材与主线材</w:t>
      </w:r>
    </w:p>
    <w:p w14:paraId="4B802030">
      <w:pPr>
        <w:spacing w:line="360" w:lineRule="auto"/>
        <w:ind w:left="360"/>
        <w:rPr>
          <w:rFonts w:ascii="宋体" w:hAnsi="宋体" w:cs="宋体"/>
          <w:sz w:val="24"/>
        </w:rPr>
      </w:pPr>
      <w:r>
        <w:rPr>
          <w:rFonts w:hint="eastAsia" w:ascii="宋体" w:hAnsi="宋体" w:cs="宋体"/>
          <w:sz w:val="24"/>
        </w:rPr>
        <w:t>（2）病区管理软件实施；</w:t>
      </w:r>
    </w:p>
    <w:p w14:paraId="0D5FAC1B">
      <w:pPr>
        <w:spacing w:line="360" w:lineRule="auto"/>
        <w:rPr>
          <w:rFonts w:ascii="宋体" w:hAnsi="宋体" w:cs="宋体"/>
          <w:kern w:val="0"/>
          <w:sz w:val="24"/>
          <w:lang w:bidi="ar"/>
        </w:rPr>
      </w:pPr>
      <w:r>
        <w:rPr>
          <w:rFonts w:hint="eastAsia" w:ascii="宋体" w:hAnsi="宋体" w:cs="宋体"/>
          <w:b/>
          <w:sz w:val="24"/>
        </w:rPr>
        <w:t>2.5 HIS接口对接</w:t>
      </w:r>
    </w:p>
    <w:p w14:paraId="2A5A330B">
      <w:pPr>
        <w:spacing w:line="360" w:lineRule="auto"/>
        <w:rPr>
          <w:rFonts w:ascii="宋体" w:hAnsi="宋体" w:cs="宋体"/>
          <w:sz w:val="24"/>
        </w:rPr>
      </w:pPr>
      <w:r>
        <w:rPr>
          <w:rFonts w:hint="eastAsia" w:ascii="宋体" w:hAnsi="宋体" w:cs="宋体"/>
          <w:sz w:val="24"/>
        </w:rPr>
        <w:t>根据HIS厂家提供接口相应对接</w:t>
      </w:r>
    </w:p>
    <w:p w14:paraId="6164FF6A">
      <w:pPr>
        <w:numPr>
          <w:ilvl w:val="0"/>
          <w:numId w:val="18"/>
        </w:numPr>
        <w:spacing w:line="360" w:lineRule="auto"/>
        <w:rPr>
          <w:rFonts w:ascii="宋体" w:hAnsi="宋体" w:cs="宋体"/>
          <w:sz w:val="24"/>
        </w:rPr>
      </w:pPr>
      <w:r>
        <w:rPr>
          <w:rFonts w:hint="eastAsia" w:ascii="宋体" w:hAnsi="宋体" w:cs="宋体"/>
          <w:sz w:val="24"/>
        </w:rPr>
        <w:t>读取患者信息（2）医护人员信息（3）患者出入转记录查询（4）床位信息查询（5）医嘱信息</w:t>
      </w:r>
    </w:p>
    <w:p w14:paraId="7AA77E37">
      <w:pPr>
        <w:pStyle w:val="5"/>
      </w:pPr>
    </w:p>
    <w:p w14:paraId="06A1F5BA"/>
    <w:p w14:paraId="0E5C89DC">
      <w:pPr>
        <w:autoSpaceDE w:val="0"/>
        <w:autoSpaceDN w:val="0"/>
        <w:adjustRightInd w:val="0"/>
        <w:snapToGrid w:val="0"/>
        <w:spacing w:line="360" w:lineRule="auto"/>
        <w:outlineLvl w:val="1"/>
        <w:rPr>
          <w:rFonts w:ascii="宋体" w:hAnsi="宋体" w:cs="宋体"/>
          <w:b/>
          <w:bCs/>
          <w:sz w:val="24"/>
        </w:rPr>
      </w:pPr>
      <w:r>
        <w:rPr>
          <w:rFonts w:hint="eastAsia" w:ascii="宋体" w:hAnsi="宋体" w:cs="宋体"/>
          <w:b/>
          <w:bCs/>
          <w:sz w:val="24"/>
        </w:rPr>
        <w:t>二</w:t>
      </w:r>
      <w:r>
        <w:rPr>
          <w:rFonts w:hint="eastAsia" w:ascii="宋体" w:hAnsi="宋体" w:cs="宋体"/>
          <w:b/>
          <w:bCs/>
          <w:sz w:val="24"/>
          <w:lang w:val="zh-CN"/>
        </w:rPr>
        <w:t>、</w:t>
      </w:r>
      <w:r>
        <w:rPr>
          <w:rFonts w:hint="eastAsia" w:ascii="宋体" w:hAnsi="宋体" w:cs="宋体"/>
          <w:b/>
          <w:sz w:val="24"/>
          <w:lang w:val="zh-CN"/>
        </w:rPr>
        <w:t>硬件需求</w:t>
      </w:r>
    </w:p>
    <w:p w14:paraId="0F21739F">
      <w:pPr>
        <w:numPr>
          <w:ilvl w:val="0"/>
          <w:numId w:val="19"/>
        </w:numPr>
        <w:adjustRightInd w:val="0"/>
        <w:snapToGrid w:val="0"/>
        <w:spacing w:line="360" w:lineRule="auto"/>
        <w:jc w:val="left"/>
        <w:outlineLvl w:val="2"/>
        <w:rPr>
          <w:rFonts w:ascii="宋体" w:hAnsi="宋体" w:cs="宋体"/>
          <w:b/>
          <w:sz w:val="24"/>
          <w:lang w:val="zh-CN"/>
        </w:rPr>
      </w:pPr>
      <w:r>
        <w:rPr>
          <w:rFonts w:hint="eastAsia" w:ascii="宋体" w:hAnsi="宋体" w:cs="宋体"/>
          <w:b/>
          <w:sz w:val="24"/>
          <w:lang w:val="zh-CN"/>
        </w:rPr>
        <w:t>物联网智慧病房护理系统技术参数</w:t>
      </w:r>
    </w:p>
    <w:p w14:paraId="115D652B">
      <w:pPr>
        <w:pStyle w:val="7"/>
        <w:numPr>
          <w:ilvl w:val="1"/>
          <w:numId w:val="0"/>
        </w:numPr>
        <w:rPr>
          <w:rFonts w:ascii="宋体" w:hAnsi="宋体" w:cs="宋体"/>
        </w:rPr>
      </w:pPr>
      <w:r>
        <w:rPr>
          <w:rFonts w:hint="eastAsia" w:ascii="宋体" w:hAnsi="宋体" w:cs="宋体"/>
        </w:rPr>
        <w:t>1.1 管理主机</w:t>
      </w:r>
    </w:p>
    <w:p w14:paraId="46FEE442">
      <w:pPr>
        <w:numPr>
          <w:ilvl w:val="0"/>
          <w:numId w:val="20"/>
        </w:numPr>
        <w:spacing w:line="360" w:lineRule="auto"/>
        <w:rPr>
          <w:rFonts w:ascii="宋体" w:hAnsi="宋体" w:cs="宋体"/>
          <w:sz w:val="24"/>
        </w:rPr>
      </w:pPr>
      <w:r>
        <w:rPr>
          <w:rFonts w:hint="eastAsia" w:ascii="宋体" w:hAnsi="宋体" w:cs="宋体"/>
          <w:sz w:val="24"/>
        </w:rPr>
        <w:t>CPU≥四核，主频2.0GHz；</w:t>
      </w:r>
    </w:p>
    <w:p w14:paraId="3B879650">
      <w:pPr>
        <w:numPr>
          <w:ilvl w:val="0"/>
          <w:numId w:val="20"/>
        </w:numPr>
        <w:spacing w:line="360" w:lineRule="auto"/>
        <w:rPr>
          <w:rFonts w:ascii="宋体" w:hAnsi="宋体" w:cs="宋体"/>
          <w:sz w:val="24"/>
        </w:rPr>
      </w:pPr>
      <w:r>
        <w:rPr>
          <w:rFonts w:hint="eastAsia" w:ascii="宋体" w:hAnsi="宋体" w:cs="宋体"/>
          <w:sz w:val="24"/>
        </w:rPr>
        <w:t>内存≥8G；</w:t>
      </w:r>
    </w:p>
    <w:p w14:paraId="5B9E48D6">
      <w:pPr>
        <w:numPr>
          <w:ilvl w:val="0"/>
          <w:numId w:val="20"/>
        </w:numPr>
        <w:spacing w:line="360" w:lineRule="auto"/>
        <w:rPr>
          <w:rFonts w:ascii="宋体" w:hAnsi="宋体" w:cs="宋体"/>
          <w:sz w:val="24"/>
        </w:rPr>
      </w:pPr>
      <w:r>
        <w:rPr>
          <w:rFonts w:hint="eastAsia" w:ascii="宋体" w:hAnsi="宋体" w:cs="宋体"/>
          <w:sz w:val="24"/>
        </w:rPr>
        <w:t>硬盘≥固态硬盘128GB；</w:t>
      </w:r>
    </w:p>
    <w:p w14:paraId="625D2869">
      <w:pPr>
        <w:numPr>
          <w:ilvl w:val="0"/>
          <w:numId w:val="20"/>
        </w:numPr>
        <w:spacing w:line="360" w:lineRule="auto"/>
        <w:rPr>
          <w:rFonts w:ascii="宋体" w:hAnsi="宋体" w:cs="宋体"/>
          <w:sz w:val="24"/>
        </w:rPr>
      </w:pPr>
      <w:r>
        <w:rPr>
          <w:rFonts w:hint="eastAsia" w:ascii="宋体" w:hAnsi="宋体" w:cs="宋体"/>
          <w:sz w:val="24"/>
        </w:rPr>
        <w:t>支持VGA和HDMI接口；</w:t>
      </w:r>
    </w:p>
    <w:p w14:paraId="2AE428DA">
      <w:pPr>
        <w:numPr>
          <w:ilvl w:val="0"/>
          <w:numId w:val="20"/>
        </w:numPr>
        <w:spacing w:line="360" w:lineRule="auto"/>
        <w:rPr>
          <w:rFonts w:ascii="宋体" w:hAnsi="宋体" w:cs="宋体"/>
          <w:sz w:val="24"/>
        </w:rPr>
      </w:pPr>
      <w:r>
        <w:rPr>
          <w:rFonts w:hint="eastAsia" w:ascii="宋体" w:hAnsi="宋体" w:cs="宋体"/>
          <w:sz w:val="24"/>
        </w:rPr>
        <w:t>内置2个以太网100/1000Mbps 以上的网卡；</w:t>
      </w:r>
    </w:p>
    <w:p w14:paraId="0DFFEB78">
      <w:pPr>
        <w:numPr>
          <w:ilvl w:val="0"/>
          <w:numId w:val="20"/>
        </w:numPr>
        <w:spacing w:line="360" w:lineRule="auto"/>
        <w:rPr>
          <w:rFonts w:ascii="宋体" w:hAnsi="宋体" w:cs="宋体"/>
          <w:sz w:val="24"/>
          <w:lang w:bidi="ar"/>
        </w:rPr>
      </w:pPr>
      <w:r>
        <w:rPr>
          <w:rFonts w:hint="eastAsia" w:ascii="宋体" w:hAnsi="宋体" w:cs="宋体"/>
          <w:sz w:val="24"/>
          <w:lang w:bidi="ar"/>
        </w:rPr>
        <w:t>采用医用抗菌材料制作</w:t>
      </w:r>
      <w:r>
        <w:rPr>
          <w:rFonts w:hint="eastAsia" w:ascii="宋体" w:hAnsi="宋体" w:cs="宋体"/>
          <w:sz w:val="24"/>
        </w:rPr>
        <w:t>；</w:t>
      </w:r>
    </w:p>
    <w:p w14:paraId="2DF91DE1">
      <w:pPr>
        <w:numPr>
          <w:ilvl w:val="0"/>
          <w:numId w:val="20"/>
        </w:numPr>
        <w:spacing w:line="360" w:lineRule="auto"/>
        <w:rPr>
          <w:rFonts w:ascii="宋体" w:hAnsi="宋体" w:cs="宋体"/>
          <w:sz w:val="24"/>
        </w:rPr>
      </w:pPr>
      <w:r>
        <w:rPr>
          <w:rFonts w:hint="eastAsia" w:ascii="宋体" w:hAnsi="宋体" w:cs="宋体"/>
          <w:sz w:val="24"/>
          <w:lang w:bidi="ar"/>
        </w:rPr>
        <w:t>全铝合金机箱，表面阳极氧化处理</w:t>
      </w:r>
      <w:r>
        <w:rPr>
          <w:rFonts w:hint="eastAsia" w:ascii="宋体" w:hAnsi="宋体" w:cs="宋体"/>
          <w:sz w:val="24"/>
        </w:rPr>
        <w:t>。</w:t>
      </w:r>
    </w:p>
    <w:p w14:paraId="48FC1EEC"/>
    <w:p w14:paraId="0B3B29F1">
      <w:pPr>
        <w:pStyle w:val="7"/>
        <w:numPr>
          <w:ilvl w:val="1"/>
          <w:numId w:val="0"/>
        </w:numPr>
        <w:rPr>
          <w:rFonts w:ascii="宋体" w:hAnsi="宋体" w:cs="宋体"/>
        </w:rPr>
      </w:pPr>
      <w:r>
        <w:rPr>
          <w:rFonts w:hint="eastAsia" w:ascii="宋体" w:hAnsi="宋体" w:cs="宋体"/>
        </w:rPr>
        <w:t xml:space="preserve">1.2 医护分机 </w:t>
      </w:r>
    </w:p>
    <w:p w14:paraId="77C4ACBB">
      <w:pPr>
        <w:numPr>
          <w:ilvl w:val="0"/>
          <w:numId w:val="21"/>
        </w:numPr>
        <w:adjustRightInd w:val="0"/>
        <w:snapToGrid w:val="0"/>
        <w:spacing w:line="360" w:lineRule="auto"/>
        <w:rPr>
          <w:rFonts w:ascii="宋体" w:hAnsi="宋体" w:cs="宋体"/>
          <w:sz w:val="24"/>
        </w:rPr>
      </w:pPr>
      <w:r>
        <w:rPr>
          <w:rFonts w:hint="eastAsia" w:ascii="宋体" w:hAnsi="宋体" w:cs="宋体"/>
          <w:sz w:val="24"/>
        </w:rPr>
        <w:t>屏幕≥10.1英寸，触摸彩色液晶屏；分辨率≥1280*800；</w:t>
      </w:r>
    </w:p>
    <w:p w14:paraId="4F238C40">
      <w:pPr>
        <w:numPr>
          <w:ilvl w:val="0"/>
          <w:numId w:val="21"/>
        </w:numPr>
        <w:spacing w:line="360" w:lineRule="auto"/>
        <w:rPr>
          <w:rFonts w:ascii="宋体" w:hAnsi="宋体" w:cs="宋体"/>
          <w:sz w:val="24"/>
        </w:rPr>
      </w:pPr>
      <w:r>
        <w:rPr>
          <w:rFonts w:hint="eastAsia" w:ascii="宋体" w:hAnsi="宋体" w:cs="宋体"/>
          <w:sz w:val="24"/>
        </w:rPr>
        <w:t>CPU≥四核 ；</w:t>
      </w:r>
    </w:p>
    <w:p w14:paraId="21C85914">
      <w:pPr>
        <w:numPr>
          <w:ilvl w:val="0"/>
          <w:numId w:val="21"/>
        </w:numPr>
        <w:spacing w:line="360" w:lineRule="auto"/>
        <w:rPr>
          <w:rFonts w:ascii="宋体" w:hAnsi="宋体" w:cs="宋体"/>
          <w:sz w:val="24"/>
        </w:rPr>
      </w:pPr>
      <w:r>
        <w:rPr>
          <w:rFonts w:hint="eastAsia" w:ascii="宋体" w:hAnsi="宋体" w:cs="宋体"/>
          <w:sz w:val="24"/>
        </w:rPr>
        <w:t>支持WIFI和蓝牙模块；支持以太网10/100Mbps 以上的RJ45接口网卡；</w:t>
      </w:r>
    </w:p>
    <w:p w14:paraId="1E0E2856">
      <w:pPr>
        <w:numPr>
          <w:ilvl w:val="0"/>
          <w:numId w:val="21"/>
        </w:numPr>
        <w:spacing w:line="360" w:lineRule="auto"/>
        <w:rPr>
          <w:rFonts w:ascii="宋体" w:hAnsi="宋体" w:cs="宋体"/>
          <w:sz w:val="24"/>
        </w:rPr>
      </w:pPr>
      <w:r>
        <w:rPr>
          <w:rFonts w:hint="eastAsia" w:ascii="宋体" w:hAnsi="宋体" w:cs="宋体"/>
          <w:sz w:val="24"/>
        </w:rPr>
        <w:t>医用级Android操作系统。</w:t>
      </w:r>
    </w:p>
    <w:p w14:paraId="202E3D71"/>
    <w:p w14:paraId="28F7D57E">
      <w:pPr>
        <w:pStyle w:val="7"/>
        <w:numPr>
          <w:ilvl w:val="1"/>
          <w:numId w:val="0"/>
        </w:numPr>
        <w:rPr>
          <w:rFonts w:ascii="宋体" w:hAnsi="宋体" w:cs="宋体"/>
        </w:rPr>
      </w:pPr>
      <w:r>
        <w:rPr>
          <w:rFonts w:hint="eastAsia" w:ascii="宋体" w:hAnsi="宋体" w:cs="宋体"/>
        </w:rPr>
        <w:t>1.3智能信息控制终端</w:t>
      </w:r>
    </w:p>
    <w:p w14:paraId="46C61A84">
      <w:pPr>
        <w:numPr>
          <w:ilvl w:val="0"/>
          <w:numId w:val="22"/>
        </w:numPr>
        <w:spacing w:line="360" w:lineRule="auto"/>
        <w:rPr>
          <w:rFonts w:ascii="宋体" w:hAnsi="宋体" w:cs="宋体"/>
          <w:sz w:val="24"/>
        </w:rPr>
      </w:pPr>
      <w:r>
        <w:rPr>
          <w:rFonts w:hint="eastAsia" w:ascii="宋体" w:hAnsi="宋体" w:cs="宋体"/>
          <w:sz w:val="24"/>
        </w:rPr>
        <w:t>CPU≥4核，频率1.5GHz；</w:t>
      </w:r>
    </w:p>
    <w:p w14:paraId="38F40854">
      <w:pPr>
        <w:numPr>
          <w:ilvl w:val="0"/>
          <w:numId w:val="22"/>
        </w:numPr>
        <w:adjustRightInd w:val="0"/>
        <w:snapToGrid w:val="0"/>
        <w:spacing w:line="360" w:lineRule="auto"/>
        <w:rPr>
          <w:rFonts w:ascii="宋体" w:hAnsi="宋体" w:cs="宋体"/>
          <w:sz w:val="24"/>
        </w:rPr>
      </w:pPr>
      <w:r>
        <w:rPr>
          <w:rFonts w:hint="eastAsia" w:ascii="宋体" w:hAnsi="宋体" w:cs="宋体"/>
          <w:sz w:val="24"/>
        </w:rPr>
        <w:t>内存≥2G，存储≥16G；</w:t>
      </w:r>
    </w:p>
    <w:p w14:paraId="04F05835">
      <w:pPr>
        <w:numPr>
          <w:ilvl w:val="0"/>
          <w:numId w:val="22"/>
        </w:numPr>
        <w:spacing w:line="360" w:lineRule="auto"/>
        <w:rPr>
          <w:rFonts w:ascii="宋体" w:hAnsi="宋体" w:cs="宋体"/>
          <w:sz w:val="24"/>
        </w:rPr>
      </w:pPr>
      <w:r>
        <w:rPr>
          <w:rFonts w:hint="eastAsia" w:ascii="宋体" w:hAnsi="宋体" w:cs="宋体"/>
          <w:sz w:val="24"/>
        </w:rPr>
        <w:t>医用级Android操作系统；</w:t>
      </w:r>
    </w:p>
    <w:p w14:paraId="1374ACFE">
      <w:pPr>
        <w:numPr>
          <w:ilvl w:val="0"/>
          <w:numId w:val="22"/>
        </w:numPr>
        <w:spacing w:line="360" w:lineRule="auto"/>
        <w:rPr>
          <w:rFonts w:ascii="宋体" w:hAnsi="宋体" w:cs="宋体"/>
          <w:sz w:val="24"/>
        </w:rPr>
      </w:pPr>
      <w:r>
        <w:rPr>
          <w:rFonts w:hint="eastAsia" w:ascii="宋体" w:hAnsi="宋体" w:cs="宋体"/>
          <w:sz w:val="24"/>
        </w:rPr>
        <w:t>支持HMDI信号输出，显示输出分辨率≥1920*1080；</w:t>
      </w:r>
    </w:p>
    <w:p w14:paraId="7E1D478A"/>
    <w:p w14:paraId="444E6CF9">
      <w:pPr>
        <w:pStyle w:val="7"/>
        <w:numPr>
          <w:ilvl w:val="1"/>
          <w:numId w:val="0"/>
        </w:numPr>
        <w:rPr>
          <w:rFonts w:ascii="宋体" w:hAnsi="宋体" w:cs="宋体"/>
        </w:rPr>
      </w:pPr>
      <w:r>
        <w:rPr>
          <w:rFonts w:hint="eastAsia" w:ascii="宋体" w:hAnsi="宋体" w:cs="宋体"/>
        </w:rPr>
        <w:t>1.4病员信息显示屏</w:t>
      </w:r>
    </w:p>
    <w:p w14:paraId="0FB75F68">
      <w:pPr>
        <w:numPr>
          <w:ilvl w:val="0"/>
          <w:numId w:val="23"/>
        </w:numPr>
        <w:spacing w:line="360" w:lineRule="auto"/>
        <w:rPr>
          <w:rFonts w:ascii="宋体" w:hAnsi="宋体" w:cs="宋体"/>
          <w:sz w:val="24"/>
        </w:rPr>
      </w:pPr>
      <w:r>
        <w:rPr>
          <w:rFonts w:hint="eastAsia" w:ascii="宋体" w:hAnsi="宋体" w:cs="宋体"/>
          <w:sz w:val="24"/>
        </w:rPr>
        <w:t>43寸或以上液晶显示屏；</w:t>
      </w:r>
    </w:p>
    <w:p w14:paraId="08D3CF2F">
      <w:pPr>
        <w:numPr>
          <w:ilvl w:val="0"/>
          <w:numId w:val="23"/>
        </w:numPr>
        <w:spacing w:line="360" w:lineRule="auto"/>
        <w:rPr>
          <w:rFonts w:ascii="宋体" w:hAnsi="宋体" w:cs="宋体"/>
          <w:sz w:val="24"/>
        </w:rPr>
      </w:pPr>
      <w:r>
        <w:rPr>
          <w:rFonts w:hint="eastAsia" w:ascii="宋体" w:hAnsi="宋体" w:cs="宋体"/>
          <w:sz w:val="24"/>
        </w:rPr>
        <w:t>支持HDMI高清信号输入接口；</w:t>
      </w:r>
    </w:p>
    <w:p w14:paraId="40BFEC9B"/>
    <w:p w14:paraId="1DE4C86F">
      <w:pPr>
        <w:pStyle w:val="7"/>
        <w:numPr>
          <w:ilvl w:val="1"/>
          <w:numId w:val="0"/>
        </w:numPr>
        <w:rPr>
          <w:rFonts w:ascii="宋体" w:hAnsi="宋体" w:cs="宋体"/>
        </w:rPr>
      </w:pPr>
      <w:r>
        <w:rPr>
          <w:rFonts w:hint="eastAsia" w:ascii="宋体" w:hAnsi="宋体" w:cs="宋体"/>
        </w:rPr>
        <w:t>1.5 床头分机</w:t>
      </w:r>
    </w:p>
    <w:p w14:paraId="6CEA00CB">
      <w:pPr>
        <w:numPr>
          <w:ilvl w:val="0"/>
          <w:numId w:val="24"/>
        </w:numPr>
        <w:spacing w:line="360" w:lineRule="auto"/>
        <w:rPr>
          <w:rFonts w:ascii="宋体" w:hAnsi="宋体" w:cs="宋体"/>
          <w:sz w:val="24"/>
        </w:rPr>
      </w:pPr>
      <w:r>
        <w:rPr>
          <w:rFonts w:hint="eastAsia" w:ascii="宋体" w:hAnsi="宋体" w:cs="宋体"/>
          <w:sz w:val="24"/>
          <w:lang w:bidi="ar"/>
        </w:rPr>
        <w:t>▲</w:t>
      </w:r>
      <w:r>
        <w:rPr>
          <w:rFonts w:hint="eastAsia" w:ascii="宋体" w:hAnsi="宋体" w:cs="宋体"/>
          <w:sz w:val="24"/>
        </w:rPr>
        <w:t>采用7英寸或以上电容式多点触摸屏，分辨率1024*600 ；内置红外接收模块，可感应红外设备；</w:t>
      </w:r>
      <w:r>
        <w:rPr>
          <w:rFonts w:hint="eastAsia" w:ascii="宋体" w:hAnsi="宋体" w:cs="宋体"/>
          <w:b/>
          <w:bCs/>
          <w:sz w:val="24"/>
        </w:rPr>
        <w:t>(提供第三方测试机构出具的带有CMA或CNAS标识的测试报告复印件，并盖供应商公章)</w:t>
      </w:r>
      <w:r>
        <w:rPr>
          <w:rFonts w:hint="eastAsia" w:ascii="宋体" w:hAnsi="宋体" w:cs="宋体"/>
          <w:sz w:val="24"/>
        </w:rPr>
        <w:t>。</w:t>
      </w:r>
    </w:p>
    <w:p w14:paraId="682D6DF8">
      <w:pPr>
        <w:numPr>
          <w:ilvl w:val="0"/>
          <w:numId w:val="24"/>
        </w:numPr>
        <w:spacing w:line="360" w:lineRule="auto"/>
        <w:rPr>
          <w:rFonts w:ascii="宋体" w:hAnsi="宋体" w:cs="宋体"/>
          <w:sz w:val="24"/>
        </w:rPr>
      </w:pPr>
      <w:r>
        <w:rPr>
          <w:rFonts w:hint="eastAsia" w:ascii="宋体" w:hAnsi="宋体" w:cs="宋体"/>
          <w:sz w:val="24"/>
        </w:rPr>
        <w:t>支持护理级别提示灯，可显示护理等级，支持多级护理级别(护理级别数量可扩展)，支持护理级别提示灯颜色自定义。</w:t>
      </w:r>
    </w:p>
    <w:p w14:paraId="31E0B79C">
      <w:pPr>
        <w:numPr>
          <w:ilvl w:val="0"/>
          <w:numId w:val="24"/>
        </w:numPr>
        <w:spacing w:line="360" w:lineRule="auto"/>
        <w:rPr>
          <w:rFonts w:ascii="宋体" w:hAnsi="宋体" w:cs="宋体"/>
          <w:sz w:val="24"/>
        </w:rPr>
      </w:pPr>
      <w:r>
        <w:rPr>
          <w:rFonts w:hint="eastAsia" w:ascii="宋体" w:hAnsi="宋体" w:cs="宋体"/>
          <w:sz w:val="24"/>
        </w:rPr>
        <w:t>内置WIFI和蓝牙模块。</w:t>
      </w:r>
    </w:p>
    <w:p w14:paraId="14F0A076">
      <w:pPr>
        <w:numPr>
          <w:ilvl w:val="0"/>
          <w:numId w:val="24"/>
        </w:numPr>
        <w:spacing w:line="360" w:lineRule="auto"/>
        <w:rPr>
          <w:rFonts w:ascii="宋体" w:hAnsi="宋体" w:cs="宋体"/>
          <w:sz w:val="24"/>
        </w:rPr>
      </w:pPr>
      <w:r>
        <w:rPr>
          <w:rFonts w:hint="eastAsia" w:ascii="宋体" w:hAnsi="宋体" w:cs="宋体"/>
          <w:sz w:val="24"/>
        </w:rPr>
        <w:t>内置以太网10/100Mbps 以上的RJ45接口网卡。</w:t>
      </w:r>
    </w:p>
    <w:p w14:paraId="6E48789A">
      <w:pPr>
        <w:numPr>
          <w:ilvl w:val="0"/>
          <w:numId w:val="24"/>
        </w:numPr>
        <w:spacing w:line="360" w:lineRule="auto"/>
        <w:rPr>
          <w:rFonts w:ascii="宋体" w:hAnsi="宋体" w:cs="宋体"/>
          <w:sz w:val="24"/>
        </w:rPr>
      </w:pPr>
      <w:r>
        <w:rPr>
          <w:rFonts w:hint="eastAsia" w:ascii="宋体" w:hAnsi="宋体" w:cs="宋体"/>
          <w:sz w:val="24"/>
        </w:rPr>
        <w:t>医用级Android 操作系统。</w:t>
      </w:r>
    </w:p>
    <w:p w14:paraId="6D478C73">
      <w:pPr>
        <w:numPr>
          <w:ilvl w:val="0"/>
          <w:numId w:val="24"/>
        </w:numPr>
        <w:spacing w:line="360" w:lineRule="auto"/>
        <w:rPr>
          <w:rFonts w:ascii="宋体" w:hAnsi="宋体" w:cs="宋体"/>
          <w:sz w:val="24"/>
        </w:rPr>
      </w:pPr>
      <w:r>
        <w:rPr>
          <w:rFonts w:hint="eastAsia" w:ascii="宋体" w:hAnsi="宋体" w:cs="宋体"/>
          <w:sz w:val="24"/>
        </w:rPr>
        <w:t>自带手柄内置麦克风，喇叭，可实现呼叫，对讲，夜间照明，换药等功能。</w:t>
      </w:r>
    </w:p>
    <w:p w14:paraId="6CE4162E">
      <w:pPr>
        <w:numPr>
          <w:ilvl w:val="0"/>
          <w:numId w:val="24"/>
        </w:numPr>
        <w:spacing w:line="360" w:lineRule="auto"/>
        <w:rPr>
          <w:rFonts w:ascii="宋体" w:hAnsi="宋体" w:cs="宋体"/>
          <w:sz w:val="24"/>
        </w:rPr>
      </w:pPr>
      <w:r>
        <w:rPr>
          <w:rFonts w:hint="eastAsia" w:ascii="宋体" w:hAnsi="宋体" w:cs="宋体"/>
          <w:sz w:val="24"/>
        </w:rPr>
        <w:t>可实现误呼功能自动识别，防止被无意压在手持分机上造成误呼现象；</w:t>
      </w:r>
    </w:p>
    <w:p w14:paraId="0533CD0A"/>
    <w:p w14:paraId="2F4DA285">
      <w:pPr>
        <w:pStyle w:val="7"/>
        <w:numPr>
          <w:ilvl w:val="1"/>
          <w:numId w:val="0"/>
        </w:numPr>
        <w:rPr>
          <w:rFonts w:ascii="宋体" w:hAnsi="宋体" w:cs="宋体"/>
        </w:rPr>
      </w:pPr>
      <w:r>
        <w:rPr>
          <w:rFonts w:hint="eastAsia" w:ascii="宋体" w:hAnsi="宋体" w:cs="宋体"/>
        </w:rPr>
        <w:t>1.6 数据处理机</w:t>
      </w:r>
    </w:p>
    <w:p w14:paraId="50609066">
      <w:pPr>
        <w:numPr>
          <w:ilvl w:val="0"/>
          <w:numId w:val="25"/>
        </w:numPr>
        <w:spacing w:line="360" w:lineRule="auto"/>
        <w:rPr>
          <w:rFonts w:ascii="宋体" w:hAnsi="宋体" w:cs="宋体"/>
          <w:sz w:val="24"/>
        </w:rPr>
      </w:pPr>
      <w:r>
        <w:rPr>
          <w:rFonts w:hint="eastAsia" w:ascii="宋体" w:hAnsi="宋体" w:cs="宋体"/>
          <w:sz w:val="24"/>
        </w:rPr>
        <w:t>支持2口100M/10M标准网口；</w:t>
      </w:r>
    </w:p>
    <w:p w14:paraId="239068DB">
      <w:pPr>
        <w:numPr>
          <w:ilvl w:val="0"/>
          <w:numId w:val="25"/>
        </w:numPr>
        <w:spacing w:line="360" w:lineRule="auto"/>
        <w:rPr>
          <w:rFonts w:ascii="宋体" w:hAnsi="宋体" w:cs="宋体"/>
          <w:sz w:val="24"/>
        </w:rPr>
      </w:pPr>
      <w:r>
        <w:rPr>
          <w:rFonts w:hint="eastAsia" w:ascii="宋体" w:hAnsi="宋体" w:cs="宋体"/>
          <w:sz w:val="24"/>
        </w:rPr>
        <w:t>支持6口POE网口；</w:t>
      </w:r>
    </w:p>
    <w:p w14:paraId="76135E31">
      <w:pPr>
        <w:numPr>
          <w:ilvl w:val="0"/>
          <w:numId w:val="25"/>
        </w:numPr>
        <w:spacing w:line="360" w:lineRule="auto"/>
        <w:rPr>
          <w:rFonts w:ascii="宋体" w:hAnsi="宋体" w:cs="宋体"/>
          <w:sz w:val="24"/>
        </w:rPr>
      </w:pPr>
      <w:r>
        <w:rPr>
          <w:rFonts w:hint="eastAsia" w:ascii="宋体" w:hAnsi="宋体" w:cs="宋体"/>
          <w:sz w:val="24"/>
        </w:rPr>
        <w:t>支持POE 24V输出；</w:t>
      </w:r>
    </w:p>
    <w:p w14:paraId="60116653"/>
    <w:p w14:paraId="168F66FB">
      <w:pPr>
        <w:pStyle w:val="7"/>
        <w:numPr>
          <w:ilvl w:val="1"/>
          <w:numId w:val="0"/>
        </w:numPr>
        <w:rPr>
          <w:rFonts w:ascii="宋体" w:hAnsi="宋体" w:cs="宋体"/>
        </w:rPr>
      </w:pPr>
      <w:r>
        <w:rPr>
          <w:rFonts w:hint="eastAsia" w:ascii="宋体" w:hAnsi="宋体" w:cs="宋体"/>
        </w:rPr>
        <w:t>1.7 门口分机</w:t>
      </w:r>
    </w:p>
    <w:p w14:paraId="166E6315">
      <w:pPr>
        <w:numPr>
          <w:ilvl w:val="0"/>
          <w:numId w:val="26"/>
        </w:numPr>
        <w:spacing w:line="360" w:lineRule="auto"/>
        <w:rPr>
          <w:rFonts w:ascii="宋体" w:hAnsi="宋体" w:cs="宋体"/>
          <w:sz w:val="24"/>
        </w:rPr>
      </w:pPr>
      <w:r>
        <w:rPr>
          <w:rFonts w:hint="eastAsia" w:ascii="宋体" w:hAnsi="宋体" w:cs="宋体"/>
          <w:sz w:val="24"/>
        </w:rPr>
        <w:t>▲屏幕≥13.3英寸；分辨率≥1920*1080；</w:t>
      </w:r>
      <w:r>
        <w:rPr>
          <w:rFonts w:hint="eastAsia" w:ascii="宋体" w:hAnsi="宋体" w:cs="宋体"/>
          <w:b/>
          <w:bCs/>
          <w:sz w:val="24"/>
        </w:rPr>
        <w:t>（提供第三方测试机构出具的带有CMA或CNAS标识的测试报告复印件，并盖供应商公章）</w:t>
      </w:r>
      <w:r>
        <w:rPr>
          <w:rFonts w:hint="eastAsia" w:ascii="宋体" w:hAnsi="宋体" w:cs="宋体"/>
          <w:sz w:val="24"/>
        </w:rPr>
        <w:t>。</w:t>
      </w:r>
    </w:p>
    <w:p w14:paraId="23DBE370">
      <w:pPr>
        <w:numPr>
          <w:ilvl w:val="0"/>
          <w:numId w:val="26"/>
        </w:numPr>
        <w:spacing w:line="360" w:lineRule="auto"/>
        <w:rPr>
          <w:rFonts w:ascii="宋体" w:hAnsi="宋体" w:cs="宋体"/>
          <w:sz w:val="24"/>
        </w:rPr>
      </w:pPr>
      <w:r>
        <w:rPr>
          <w:rFonts w:hint="eastAsia" w:ascii="宋体" w:hAnsi="宋体" w:cs="宋体"/>
          <w:sz w:val="24"/>
        </w:rPr>
        <w:t>内置以太网10/100Mbps以上的 RJ45接口网卡，TCP/IP 协议。</w:t>
      </w:r>
    </w:p>
    <w:p w14:paraId="45B10C1D">
      <w:pPr>
        <w:numPr>
          <w:ilvl w:val="0"/>
          <w:numId w:val="26"/>
        </w:numPr>
        <w:spacing w:line="360" w:lineRule="auto"/>
        <w:rPr>
          <w:rFonts w:ascii="宋体" w:hAnsi="宋体" w:cs="宋体"/>
          <w:sz w:val="24"/>
        </w:rPr>
      </w:pPr>
      <w:r>
        <w:rPr>
          <w:rFonts w:hint="eastAsia" w:ascii="宋体" w:hAnsi="宋体" w:cs="宋体"/>
          <w:sz w:val="24"/>
        </w:rPr>
        <w:t>CPU≥八核 ，主频≥1.5GHz。</w:t>
      </w:r>
    </w:p>
    <w:p w14:paraId="342A98DD"/>
    <w:p w14:paraId="61373871">
      <w:pPr>
        <w:pStyle w:val="7"/>
        <w:numPr>
          <w:ilvl w:val="1"/>
          <w:numId w:val="0"/>
        </w:numPr>
        <w:spacing w:line="240" w:lineRule="auto"/>
        <w:rPr>
          <w:rFonts w:ascii="宋体" w:hAnsi="宋体" w:cs="宋体"/>
        </w:rPr>
      </w:pPr>
      <w:r>
        <w:rPr>
          <w:rFonts w:hint="eastAsia" w:ascii="宋体" w:hAnsi="宋体" w:cs="宋体"/>
        </w:rPr>
        <w:t>1.8 走廊显示屏</w:t>
      </w:r>
    </w:p>
    <w:p w14:paraId="1E7D1EF2">
      <w:pPr>
        <w:numPr>
          <w:ilvl w:val="0"/>
          <w:numId w:val="27"/>
        </w:numPr>
        <w:spacing w:line="360" w:lineRule="auto"/>
        <w:rPr>
          <w:rFonts w:ascii="宋体" w:hAnsi="宋体" w:cs="宋体"/>
          <w:sz w:val="24"/>
        </w:rPr>
      </w:pPr>
      <w:r>
        <w:rPr>
          <w:rFonts w:hint="eastAsia" w:ascii="宋体" w:hAnsi="宋体" w:cs="宋体"/>
          <w:sz w:val="24"/>
        </w:rPr>
        <w:t>支持单行或者多行汉字，可滚动显示。</w:t>
      </w:r>
    </w:p>
    <w:p w14:paraId="4118DFDD"/>
    <w:p w14:paraId="7250F2BB">
      <w:pPr>
        <w:pStyle w:val="7"/>
        <w:numPr>
          <w:ilvl w:val="1"/>
          <w:numId w:val="0"/>
        </w:numPr>
        <w:spacing w:line="240" w:lineRule="auto"/>
        <w:rPr>
          <w:rFonts w:ascii="宋体" w:hAnsi="宋体" w:cs="宋体"/>
        </w:rPr>
      </w:pPr>
      <w:r>
        <w:rPr>
          <w:rFonts w:hint="eastAsia" w:ascii="宋体" w:hAnsi="宋体" w:cs="宋体"/>
        </w:rPr>
        <w:t>1.9 卫浴分机</w:t>
      </w:r>
    </w:p>
    <w:p w14:paraId="267CDAC9">
      <w:pPr>
        <w:numPr>
          <w:ilvl w:val="0"/>
          <w:numId w:val="28"/>
        </w:numPr>
        <w:spacing w:line="360" w:lineRule="auto"/>
        <w:rPr>
          <w:rFonts w:ascii="宋体" w:hAnsi="宋体" w:cs="宋体"/>
          <w:sz w:val="24"/>
        </w:rPr>
      </w:pPr>
      <w:r>
        <w:rPr>
          <w:rFonts w:hint="eastAsia" w:ascii="宋体" w:hAnsi="宋体" w:cs="宋体"/>
          <w:sz w:val="24"/>
        </w:rPr>
        <w:t>带专用取消按键，以及时取消误呼操作，支持在医护分机上设置取消警急呼叫操作；</w:t>
      </w:r>
    </w:p>
    <w:p w14:paraId="1EE20566">
      <w:pPr>
        <w:numPr>
          <w:ilvl w:val="0"/>
          <w:numId w:val="28"/>
        </w:numPr>
        <w:spacing w:line="360" w:lineRule="auto"/>
        <w:rPr>
          <w:rFonts w:ascii="宋体" w:hAnsi="宋体" w:cs="宋体"/>
          <w:sz w:val="24"/>
        </w:rPr>
      </w:pPr>
      <w:r>
        <w:rPr>
          <w:rFonts w:hint="eastAsia" w:ascii="宋体" w:hAnsi="宋体" w:cs="宋体"/>
          <w:sz w:val="24"/>
        </w:rPr>
        <w:t>▲IP68防水等级。</w:t>
      </w:r>
      <w:r>
        <w:rPr>
          <w:rFonts w:hint="eastAsia" w:ascii="宋体" w:hAnsi="宋体" w:cs="宋体"/>
          <w:b/>
          <w:bCs/>
          <w:sz w:val="24"/>
        </w:rPr>
        <w:t>（提供第三方测试机构出具的带有CMA或CNAS标识的测试报告复印件，并盖供应商公章）</w:t>
      </w:r>
    </w:p>
    <w:p w14:paraId="5FF5CC41"/>
    <w:p w14:paraId="73A9CE46">
      <w:pPr>
        <w:pStyle w:val="7"/>
        <w:numPr>
          <w:ilvl w:val="1"/>
          <w:numId w:val="0"/>
        </w:numPr>
        <w:spacing w:line="240" w:lineRule="auto"/>
        <w:rPr>
          <w:rFonts w:ascii="宋体" w:hAnsi="宋体" w:cs="宋体"/>
        </w:rPr>
      </w:pPr>
      <w:r>
        <w:rPr>
          <w:rFonts w:hint="eastAsia" w:ascii="宋体" w:hAnsi="宋体" w:cs="宋体"/>
        </w:rPr>
        <w:t>1.10移动分机</w:t>
      </w:r>
    </w:p>
    <w:p w14:paraId="545B4C83">
      <w:pPr>
        <w:numPr>
          <w:ilvl w:val="0"/>
          <w:numId w:val="29"/>
        </w:numPr>
        <w:spacing w:line="360" w:lineRule="auto"/>
        <w:rPr>
          <w:rFonts w:ascii="宋体" w:hAnsi="宋体" w:cs="宋体"/>
          <w:sz w:val="24"/>
        </w:rPr>
      </w:pPr>
      <w:r>
        <w:rPr>
          <w:rFonts w:hint="eastAsia" w:ascii="宋体" w:hAnsi="宋体" w:cs="宋体"/>
          <w:sz w:val="24"/>
        </w:rPr>
        <w:t>功耗：不大于80mw；</w:t>
      </w:r>
    </w:p>
    <w:p w14:paraId="4D932BCF">
      <w:pPr>
        <w:numPr>
          <w:ilvl w:val="0"/>
          <w:numId w:val="29"/>
        </w:numPr>
        <w:spacing w:line="360" w:lineRule="auto"/>
        <w:rPr>
          <w:rFonts w:ascii="宋体" w:hAnsi="宋体" w:cs="宋体"/>
          <w:sz w:val="24"/>
        </w:rPr>
      </w:pPr>
      <w:r>
        <w:rPr>
          <w:rFonts w:hint="eastAsia" w:ascii="宋体" w:hAnsi="宋体" w:cs="宋体"/>
          <w:sz w:val="24"/>
        </w:rPr>
        <w:t>最大功耗：不高于0.4W；</w:t>
      </w:r>
    </w:p>
    <w:p w14:paraId="22048575">
      <w:pPr>
        <w:numPr>
          <w:ilvl w:val="0"/>
          <w:numId w:val="29"/>
        </w:numPr>
        <w:spacing w:line="360" w:lineRule="auto"/>
        <w:rPr>
          <w:rFonts w:ascii="宋体" w:hAnsi="宋体" w:cs="宋体"/>
          <w:sz w:val="24"/>
        </w:rPr>
      </w:pPr>
      <w:r>
        <w:rPr>
          <w:rFonts w:hint="eastAsia" w:ascii="宋体" w:hAnsi="宋体" w:cs="宋体"/>
          <w:sz w:val="24"/>
        </w:rPr>
        <w:t>充电电压：DC 5V以内；</w:t>
      </w:r>
    </w:p>
    <w:p w14:paraId="2280AA81">
      <w:pPr>
        <w:numPr>
          <w:ilvl w:val="0"/>
          <w:numId w:val="29"/>
        </w:numPr>
        <w:spacing w:line="360" w:lineRule="auto"/>
        <w:rPr>
          <w:rFonts w:ascii="宋体" w:hAnsi="宋体" w:cs="宋体"/>
          <w:sz w:val="24"/>
        </w:rPr>
      </w:pPr>
      <w:r>
        <w:rPr>
          <w:rFonts w:hint="eastAsia" w:ascii="宋体" w:hAnsi="宋体" w:cs="宋体"/>
          <w:sz w:val="24"/>
        </w:rPr>
        <w:t>电池容量：不低于3.7V/900mAh；</w:t>
      </w:r>
    </w:p>
    <w:p w14:paraId="3D19D7E7"/>
    <w:p w14:paraId="237C85DF">
      <w:pPr>
        <w:pStyle w:val="7"/>
        <w:numPr>
          <w:ilvl w:val="1"/>
          <w:numId w:val="0"/>
        </w:numPr>
        <w:spacing w:line="240" w:lineRule="auto"/>
        <w:rPr>
          <w:rFonts w:ascii="宋体" w:hAnsi="宋体" w:cs="宋体"/>
        </w:rPr>
      </w:pPr>
      <w:r>
        <w:rPr>
          <w:rFonts w:hint="eastAsia" w:ascii="宋体" w:hAnsi="宋体" w:cs="宋体"/>
        </w:rPr>
        <w:t>1.11移动通讯终端</w:t>
      </w:r>
    </w:p>
    <w:p w14:paraId="7B288464">
      <w:pPr>
        <w:spacing w:line="360" w:lineRule="auto"/>
        <w:rPr>
          <w:rFonts w:ascii="宋体" w:hAnsi="宋体" w:cs="宋体"/>
          <w:sz w:val="24"/>
        </w:rPr>
      </w:pPr>
      <w:r>
        <w:rPr>
          <w:rFonts w:hint="eastAsia" w:ascii="宋体" w:hAnsi="宋体" w:cs="宋体"/>
          <w:sz w:val="24"/>
        </w:rPr>
        <w:t>(1)屏幕尺寸≥4.0寸；屏幕分辨率≥480*800；</w:t>
      </w:r>
    </w:p>
    <w:p w14:paraId="5C6BDC00">
      <w:pPr>
        <w:spacing w:line="360" w:lineRule="auto"/>
        <w:rPr>
          <w:rFonts w:ascii="宋体" w:hAnsi="宋体" w:cs="宋体"/>
          <w:sz w:val="24"/>
        </w:rPr>
      </w:pPr>
      <w:r>
        <w:rPr>
          <w:rFonts w:hint="eastAsia" w:ascii="宋体" w:hAnsi="宋体" w:cs="宋体"/>
          <w:sz w:val="24"/>
        </w:rPr>
        <w:t>(2)多点触控，康宁三级玻璃钢化屏；</w:t>
      </w:r>
    </w:p>
    <w:p w14:paraId="30E3C697">
      <w:pPr>
        <w:spacing w:line="360" w:lineRule="auto"/>
        <w:rPr>
          <w:rFonts w:ascii="宋体" w:hAnsi="宋体" w:cs="宋体"/>
          <w:sz w:val="24"/>
        </w:rPr>
      </w:pPr>
      <w:r>
        <w:rPr>
          <w:rFonts w:hint="eastAsia" w:ascii="宋体" w:hAnsi="宋体" w:cs="宋体"/>
          <w:sz w:val="24"/>
        </w:rPr>
        <w:t>(3)Android 11.0以上操作系统；</w:t>
      </w:r>
    </w:p>
    <w:p w14:paraId="2D46597C">
      <w:pPr>
        <w:spacing w:line="360" w:lineRule="auto"/>
        <w:ind w:firstLine="480" w:firstLineChars="200"/>
        <w:rPr>
          <w:rFonts w:ascii="宋体" w:hAnsi="宋体" w:cs="宋体"/>
          <w:sz w:val="24"/>
        </w:rPr>
      </w:pPr>
      <w:r>
        <w:rPr>
          <w:rFonts w:hint="eastAsia" w:ascii="宋体" w:hAnsi="宋体" w:cs="宋体"/>
          <w:sz w:val="24"/>
        </w:rPr>
        <w:t xml:space="preserve"> </w:t>
      </w:r>
    </w:p>
    <w:p w14:paraId="7EE3C096">
      <w:pPr>
        <w:numPr>
          <w:ilvl w:val="0"/>
          <w:numId w:val="30"/>
        </w:numPr>
        <w:adjustRightInd w:val="0"/>
        <w:snapToGrid w:val="0"/>
        <w:spacing w:line="360" w:lineRule="auto"/>
        <w:rPr>
          <w:rFonts w:ascii="宋体" w:hAnsi="宋体" w:cs="宋体"/>
          <w:b/>
          <w:sz w:val="24"/>
        </w:rPr>
      </w:pPr>
      <w:r>
        <w:rPr>
          <w:rFonts w:hint="eastAsia" w:ascii="宋体" w:hAnsi="宋体" w:cs="宋体"/>
          <w:b/>
          <w:sz w:val="24"/>
        </w:rPr>
        <w:t>护理信息看板系统硬件功能要求</w:t>
      </w:r>
    </w:p>
    <w:p w14:paraId="026032D5">
      <w:pPr>
        <w:pStyle w:val="7"/>
        <w:numPr>
          <w:ilvl w:val="1"/>
          <w:numId w:val="0"/>
        </w:numPr>
        <w:rPr>
          <w:rFonts w:ascii="宋体" w:hAnsi="宋体" w:cs="宋体"/>
        </w:rPr>
      </w:pPr>
      <w:r>
        <w:rPr>
          <w:rFonts w:hint="eastAsia" w:ascii="宋体" w:hAnsi="宋体" w:cs="宋体"/>
        </w:rPr>
        <w:t>2.1智能信息控制终端</w:t>
      </w:r>
    </w:p>
    <w:p w14:paraId="3F8ABE11">
      <w:pPr>
        <w:numPr>
          <w:ilvl w:val="0"/>
          <w:numId w:val="31"/>
        </w:numPr>
        <w:spacing w:line="360" w:lineRule="auto"/>
        <w:rPr>
          <w:rFonts w:ascii="宋体" w:hAnsi="宋体" w:cs="宋体"/>
          <w:sz w:val="24"/>
        </w:rPr>
      </w:pPr>
      <w:r>
        <w:rPr>
          <w:rFonts w:hint="eastAsia" w:ascii="宋体" w:hAnsi="宋体" w:cs="宋体"/>
          <w:sz w:val="24"/>
        </w:rPr>
        <w:t>CPU≥4核，频率1.5GHz；</w:t>
      </w:r>
    </w:p>
    <w:p w14:paraId="48AA5DDB">
      <w:pPr>
        <w:numPr>
          <w:ilvl w:val="0"/>
          <w:numId w:val="31"/>
        </w:numPr>
        <w:adjustRightInd w:val="0"/>
        <w:snapToGrid w:val="0"/>
        <w:spacing w:line="360" w:lineRule="auto"/>
        <w:rPr>
          <w:rFonts w:ascii="宋体" w:hAnsi="宋体" w:cs="宋体"/>
          <w:sz w:val="24"/>
        </w:rPr>
      </w:pPr>
      <w:r>
        <w:rPr>
          <w:rFonts w:hint="eastAsia" w:ascii="宋体" w:hAnsi="宋体" w:cs="宋体"/>
          <w:sz w:val="24"/>
        </w:rPr>
        <w:t>内存≥2G，存储≥16G；</w:t>
      </w:r>
    </w:p>
    <w:p w14:paraId="4ADF7692">
      <w:pPr>
        <w:numPr>
          <w:ilvl w:val="0"/>
          <w:numId w:val="31"/>
        </w:numPr>
        <w:spacing w:line="360" w:lineRule="auto"/>
        <w:rPr>
          <w:rFonts w:ascii="宋体" w:hAnsi="宋体" w:cs="宋体"/>
          <w:sz w:val="24"/>
        </w:rPr>
      </w:pPr>
      <w:r>
        <w:rPr>
          <w:rFonts w:hint="eastAsia" w:ascii="宋体" w:hAnsi="宋体" w:cs="宋体"/>
          <w:sz w:val="24"/>
        </w:rPr>
        <w:t>医用级Android操作系统；</w:t>
      </w:r>
    </w:p>
    <w:p w14:paraId="79D49AF9">
      <w:pPr>
        <w:numPr>
          <w:ilvl w:val="0"/>
          <w:numId w:val="31"/>
        </w:numPr>
        <w:spacing w:line="360" w:lineRule="auto"/>
        <w:rPr>
          <w:rFonts w:ascii="宋体" w:hAnsi="宋体" w:cs="宋体"/>
          <w:sz w:val="24"/>
        </w:rPr>
      </w:pPr>
      <w:r>
        <w:rPr>
          <w:rFonts w:hint="eastAsia" w:ascii="宋体" w:hAnsi="宋体" w:cs="宋体"/>
          <w:sz w:val="24"/>
        </w:rPr>
        <w:t>支持HMDI信号输出，显示输出分辨率≥1920*1080；</w:t>
      </w:r>
    </w:p>
    <w:p w14:paraId="6C4A3DC9">
      <w:pPr>
        <w:pStyle w:val="7"/>
        <w:numPr>
          <w:ilvl w:val="1"/>
          <w:numId w:val="0"/>
        </w:numPr>
        <w:rPr>
          <w:rFonts w:ascii="宋体" w:hAnsi="宋体" w:cs="宋体"/>
        </w:rPr>
      </w:pPr>
      <w:r>
        <w:rPr>
          <w:rFonts w:hint="eastAsia" w:ascii="宋体" w:hAnsi="宋体" w:cs="宋体"/>
        </w:rPr>
        <w:t>2.2 护理信息看板显示屏</w:t>
      </w:r>
    </w:p>
    <w:p w14:paraId="7731479F">
      <w:pPr>
        <w:numPr>
          <w:ilvl w:val="0"/>
          <w:numId w:val="32"/>
        </w:numPr>
        <w:spacing w:line="360" w:lineRule="auto"/>
        <w:rPr>
          <w:rFonts w:ascii="宋体" w:hAnsi="宋体" w:cs="宋体"/>
          <w:sz w:val="24"/>
        </w:rPr>
      </w:pPr>
      <w:r>
        <w:rPr>
          <w:rFonts w:hint="eastAsia" w:ascii="宋体" w:hAnsi="宋体" w:cs="宋体"/>
          <w:sz w:val="24"/>
        </w:rPr>
        <w:t>43寸或以上液晶显示屏；</w:t>
      </w:r>
    </w:p>
    <w:p w14:paraId="3895857D">
      <w:pPr>
        <w:numPr>
          <w:ilvl w:val="0"/>
          <w:numId w:val="32"/>
        </w:numPr>
        <w:spacing w:line="360" w:lineRule="auto"/>
        <w:rPr>
          <w:rFonts w:ascii="宋体" w:hAnsi="宋体" w:cs="宋体"/>
          <w:sz w:val="24"/>
        </w:rPr>
      </w:pPr>
      <w:r>
        <w:rPr>
          <w:rFonts w:hint="eastAsia" w:ascii="宋体" w:hAnsi="宋体" w:cs="宋体"/>
          <w:sz w:val="24"/>
        </w:rPr>
        <w:t>支持HDMI高清信号输入接口；</w:t>
      </w:r>
    </w:p>
    <w:p w14:paraId="5B2EE772"/>
    <w:p w14:paraId="3171F4DB">
      <w:pPr>
        <w:pStyle w:val="2"/>
      </w:pPr>
    </w:p>
    <w:p w14:paraId="7BCB335F">
      <w:pPr>
        <w:autoSpaceDE w:val="0"/>
        <w:autoSpaceDN w:val="0"/>
        <w:adjustRightInd w:val="0"/>
        <w:snapToGrid w:val="0"/>
        <w:spacing w:line="360" w:lineRule="auto"/>
        <w:outlineLvl w:val="1"/>
        <w:rPr>
          <w:rFonts w:ascii="宋体" w:hAnsi="宋体" w:cs="宋体"/>
          <w:b/>
          <w:bCs/>
          <w:sz w:val="24"/>
        </w:rPr>
      </w:pPr>
      <w:r>
        <w:rPr>
          <w:rFonts w:hint="eastAsia" w:ascii="宋体" w:hAnsi="宋体" w:cs="宋体"/>
          <w:b/>
          <w:bCs/>
          <w:sz w:val="24"/>
        </w:rPr>
        <w:t>三</w:t>
      </w:r>
      <w:r>
        <w:rPr>
          <w:rFonts w:hint="eastAsia" w:ascii="宋体" w:hAnsi="宋体" w:cs="宋体"/>
          <w:b/>
          <w:bCs/>
          <w:sz w:val="24"/>
          <w:lang w:val="zh-CN"/>
        </w:rPr>
        <w:t>、</w:t>
      </w:r>
      <w:r>
        <w:rPr>
          <w:rFonts w:hint="eastAsia" w:ascii="宋体" w:hAnsi="宋体" w:cs="宋体"/>
          <w:b/>
          <w:bCs/>
          <w:sz w:val="24"/>
        </w:rPr>
        <w:t>清单数量</w:t>
      </w:r>
    </w:p>
    <w:p w14:paraId="3D7EBE18">
      <w:pPr>
        <w:rPr>
          <w:rFonts w:ascii="宋体" w:hAnsi="宋体" w:cs="宋体"/>
          <w:sz w:val="24"/>
        </w:rPr>
      </w:pPr>
    </w:p>
    <w:tbl>
      <w:tblPr>
        <w:tblStyle w:val="21"/>
        <w:tblW w:w="7035" w:type="dxa"/>
        <w:jc w:val="center"/>
        <w:tblLayout w:type="autofit"/>
        <w:tblCellMar>
          <w:top w:w="0" w:type="dxa"/>
          <w:left w:w="108" w:type="dxa"/>
          <w:bottom w:w="0" w:type="dxa"/>
          <w:right w:w="108" w:type="dxa"/>
        </w:tblCellMar>
      </w:tblPr>
      <w:tblGrid>
        <w:gridCol w:w="1029"/>
        <w:gridCol w:w="1976"/>
        <w:gridCol w:w="779"/>
        <w:gridCol w:w="988"/>
        <w:gridCol w:w="2263"/>
      </w:tblGrid>
      <w:tr w14:paraId="7EC24CC1">
        <w:tblPrEx>
          <w:tblCellMar>
            <w:top w:w="0" w:type="dxa"/>
            <w:left w:w="108" w:type="dxa"/>
            <w:bottom w:w="0" w:type="dxa"/>
            <w:right w:w="108" w:type="dxa"/>
          </w:tblCellMar>
        </w:tblPrEx>
        <w:trPr>
          <w:trHeight w:val="270" w:hRule="atLeast"/>
          <w:jc w:val="center"/>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F7ED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附件一、物联网智慧病房护理系统工程量清单</w:t>
            </w:r>
          </w:p>
        </w:tc>
      </w:tr>
      <w:tr w14:paraId="2A3B1740">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86F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9F8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CF6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34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54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43FD2792">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BF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5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管理主机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2E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75F">
            <w:pPr>
              <w:jc w:val="left"/>
              <w:rPr>
                <w:rFonts w:ascii="宋体" w:hAnsi="宋体" w:cs="宋体"/>
                <w:color w:val="000000"/>
                <w:sz w:val="22"/>
                <w:szCs w:val="22"/>
              </w:rPr>
            </w:pPr>
          </w:p>
        </w:tc>
      </w:tr>
      <w:tr w14:paraId="6D33A68E">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0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3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医护分机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06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3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2D2B">
            <w:pPr>
              <w:jc w:val="left"/>
              <w:rPr>
                <w:rFonts w:ascii="宋体" w:hAnsi="宋体" w:cs="宋体"/>
                <w:color w:val="000000"/>
                <w:sz w:val="22"/>
                <w:szCs w:val="22"/>
              </w:rPr>
            </w:pPr>
          </w:p>
        </w:tc>
      </w:tr>
      <w:tr w14:paraId="4B9EFB1C">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0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0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智能信息控制终端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27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4F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39ED">
            <w:pPr>
              <w:jc w:val="left"/>
              <w:rPr>
                <w:rFonts w:ascii="宋体" w:hAnsi="宋体" w:cs="宋体"/>
                <w:color w:val="000000"/>
                <w:sz w:val="22"/>
                <w:szCs w:val="22"/>
              </w:rPr>
            </w:pPr>
          </w:p>
        </w:tc>
      </w:tr>
      <w:tr w14:paraId="650F51E9">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B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1D8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病员信息显示屏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6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6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6FD7">
            <w:pPr>
              <w:jc w:val="left"/>
              <w:rPr>
                <w:rFonts w:ascii="宋体" w:hAnsi="宋体" w:cs="宋体"/>
                <w:color w:val="000000"/>
                <w:sz w:val="22"/>
                <w:szCs w:val="22"/>
              </w:rPr>
            </w:pPr>
          </w:p>
        </w:tc>
      </w:tr>
      <w:tr w14:paraId="377BDCA6">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A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8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床头分机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B0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6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BE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含手柄</w:t>
            </w:r>
          </w:p>
        </w:tc>
      </w:tr>
      <w:tr w14:paraId="2688B7E8">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0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FD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卫浴分机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D7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8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E91C">
            <w:pPr>
              <w:jc w:val="left"/>
              <w:rPr>
                <w:rFonts w:ascii="宋体" w:hAnsi="宋体" w:cs="宋体"/>
                <w:color w:val="000000"/>
                <w:sz w:val="22"/>
                <w:szCs w:val="22"/>
              </w:rPr>
            </w:pPr>
          </w:p>
        </w:tc>
      </w:tr>
      <w:tr w14:paraId="1502CFC0">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05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D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门囗分机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D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D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42E">
            <w:pPr>
              <w:jc w:val="left"/>
              <w:rPr>
                <w:rFonts w:ascii="宋体" w:hAnsi="宋体" w:cs="宋体"/>
                <w:color w:val="000000"/>
                <w:sz w:val="22"/>
                <w:szCs w:val="22"/>
              </w:rPr>
            </w:pPr>
          </w:p>
        </w:tc>
      </w:tr>
      <w:tr w14:paraId="617CEF4B">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4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4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LED走廊显示屏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A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AF9">
            <w:pPr>
              <w:jc w:val="left"/>
              <w:rPr>
                <w:rFonts w:ascii="宋体" w:hAnsi="宋体" w:cs="宋体"/>
                <w:color w:val="000000"/>
                <w:sz w:val="22"/>
                <w:szCs w:val="22"/>
              </w:rPr>
            </w:pPr>
          </w:p>
        </w:tc>
      </w:tr>
      <w:tr w14:paraId="3FBDE1D9">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C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980" w:type="dxa"/>
            <w:tcBorders>
              <w:top w:val="single" w:color="000000" w:sz="4" w:space="0"/>
              <w:left w:val="single" w:color="000000" w:sz="4" w:space="0"/>
              <w:bottom w:val="nil"/>
              <w:right w:val="single" w:color="000000" w:sz="4" w:space="0"/>
            </w:tcBorders>
            <w:shd w:val="clear" w:color="auto" w:fill="auto"/>
            <w:vAlign w:val="center"/>
          </w:tcPr>
          <w:p w14:paraId="1F12BC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移动分机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C1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3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FBA0">
            <w:pPr>
              <w:jc w:val="left"/>
              <w:rPr>
                <w:rFonts w:ascii="宋体" w:hAnsi="宋体" w:cs="宋体"/>
                <w:color w:val="000000"/>
                <w:sz w:val="22"/>
                <w:szCs w:val="22"/>
              </w:rPr>
            </w:pPr>
          </w:p>
        </w:tc>
      </w:tr>
      <w:tr w14:paraId="27958E4D">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8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82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移动通讯终端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C8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2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FCEB">
            <w:pPr>
              <w:jc w:val="left"/>
              <w:rPr>
                <w:rFonts w:ascii="宋体" w:hAnsi="宋体" w:cs="宋体"/>
                <w:color w:val="000000"/>
                <w:sz w:val="22"/>
                <w:szCs w:val="22"/>
              </w:rPr>
            </w:pPr>
          </w:p>
        </w:tc>
      </w:tr>
      <w:tr w14:paraId="0F5E4DAD">
        <w:tblPrEx>
          <w:tblCellMar>
            <w:top w:w="0" w:type="dxa"/>
            <w:left w:w="108" w:type="dxa"/>
            <w:bottom w:w="0" w:type="dxa"/>
            <w:right w:w="108" w:type="dxa"/>
          </w:tblCellMar>
        </w:tblPrEx>
        <w:trPr>
          <w:trHeight w:val="27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EC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8A0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数据处理机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25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7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57D">
            <w:pPr>
              <w:jc w:val="left"/>
              <w:rPr>
                <w:rFonts w:ascii="宋体" w:hAnsi="宋体" w:cs="宋体"/>
                <w:color w:val="000000"/>
                <w:sz w:val="22"/>
                <w:szCs w:val="22"/>
              </w:rPr>
            </w:pPr>
          </w:p>
        </w:tc>
      </w:tr>
      <w:tr w14:paraId="4BCBB1B4">
        <w:tblPrEx>
          <w:tblCellMar>
            <w:top w:w="0" w:type="dxa"/>
            <w:left w:w="108" w:type="dxa"/>
            <w:bottom w:w="0" w:type="dxa"/>
            <w:right w:w="108" w:type="dxa"/>
          </w:tblCellMar>
        </w:tblPrEx>
        <w:trPr>
          <w:trHeight w:val="54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A1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8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物联网智慧病房护理系统软件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78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7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504">
            <w:pPr>
              <w:jc w:val="center"/>
              <w:rPr>
                <w:rFonts w:ascii="宋体" w:hAnsi="宋体" w:cs="宋体"/>
                <w:color w:val="000000"/>
                <w:sz w:val="22"/>
                <w:szCs w:val="22"/>
              </w:rPr>
            </w:pPr>
          </w:p>
        </w:tc>
      </w:tr>
      <w:tr w14:paraId="36AC5F38">
        <w:tblPrEx>
          <w:tblCellMar>
            <w:top w:w="0" w:type="dxa"/>
            <w:left w:w="108" w:type="dxa"/>
            <w:bottom w:w="0" w:type="dxa"/>
            <w:right w:w="108" w:type="dxa"/>
          </w:tblCellMar>
        </w:tblPrEx>
        <w:trPr>
          <w:trHeight w:val="54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B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5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物联网智慧病房HIS接口对接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1D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33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A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不包含与HIS厂家对接中HIS厂家接口对接费，但医院有提供接口，需免费与院内系统对接</w:t>
            </w:r>
          </w:p>
        </w:tc>
      </w:tr>
      <w:tr w14:paraId="7EF097BC">
        <w:tblPrEx>
          <w:tblCellMar>
            <w:top w:w="0" w:type="dxa"/>
            <w:left w:w="108" w:type="dxa"/>
            <w:bottom w:w="0" w:type="dxa"/>
            <w:right w:w="108" w:type="dxa"/>
          </w:tblCellMar>
        </w:tblPrEx>
        <w:trPr>
          <w:trHeight w:val="502"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5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0D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服务器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0E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1A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EFB">
            <w:pPr>
              <w:jc w:val="center"/>
              <w:rPr>
                <w:rFonts w:ascii="宋体" w:hAnsi="宋体" w:cs="宋体"/>
                <w:color w:val="000000"/>
                <w:sz w:val="22"/>
                <w:szCs w:val="22"/>
              </w:rPr>
            </w:pPr>
            <w:r>
              <w:rPr>
                <w:rFonts w:hint="eastAsia" w:ascii="宋体" w:hAnsi="宋体" w:cs="宋体"/>
                <w:color w:val="FF0000"/>
                <w:sz w:val="22"/>
                <w:szCs w:val="22"/>
              </w:rPr>
              <w:t>医院自备</w:t>
            </w:r>
          </w:p>
        </w:tc>
      </w:tr>
    </w:tbl>
    <w:p w14:paraId="6EF9FE5B">
      <w:pPr>
        <w:pStyle w:val="2"/>
        <w:ind w:firstLine="480"/>
        <w:rPr>
          <w:rFonts w:ascii="宋体" w:hAnsi="宋体" w:cs="宋体"/>
          <w:sz w:val="24"/>
        </w:rPr>
      </w:pPr>
    </w:p>
    <w:p w14:paraId="079FDB07">
      <w:pPr>
        <w:pStyle w:val="4"/>
        <w:ind w:firstLine="480"/>
        <w:rPr>
          <w:rFonts w:ascii="宋体" w:hAnsi="宋体" w:cs="宋体"/>
          <w:sz w:val="24"/>
        </w:rPr>
      </w:pPr>
    </w:p>
    <w:p w14:paraId="1AA259A9">
      <w:pPr>
        <w:pStyle w:val="5"/>
        <w:rPr>
          <w:rFonts w:ascii="宋体" w:hAnsi="宋体" w:cs="宋体"/>
          <w:sz w:val="24"/>
        </w:rPr>
      </w:pPr>
    </w:p>
    <w:tbl>
      <w:tblPr>
        <w:tblStyle w:val="21"/>
        <w:tblW w:w="6960" w:type="dxa"/>
        <w:jc w:val="center"/>
        <w:tblLayout w:type="autofit"/>
        <w:tblCellMar>
          <w:top w:w="0" w:type="dxa"/>
          <w:left w:w="108" w:type="dxa"/>
          <w:bottom w:w="0" w:type="dxa"/>
          <w:right w:w="108" w:type="dxa"/>
        </w:tblCellMar>
      </w:tblPr>
      <w:tblGrid>
        <w:gridCol w:w="764"/>
        <w:gridCol w:w="2526"/>
        <w:gridCol w:w="854"/>
        <w:gridCol w:w="794"/>
        <w:gridCol w:w="2022"/>
      </w:tblGrid>
      <w:tr w14:paraId="4C650546">
        <w:tblPrEx>
          <w:tblCellMar>
            <w:top w:w="0" w:type="dxa"/>
            <w:left w:w="108" w:type="dxa"/>
            <w:bottom w:w="0" w:type="dxa"/>
            <w:right w:w="108" w:type="dxa"/>
          </w:tblCellMar>
        </w:tblPrEx>
        <w:trPr>
          <w:trHeight w:val="315" w:hRule="atLeast"/>
          <w:jc w:val="center"/>
        </w:trPr>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6721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附件二、护理信息看板系统工程量清单</w:t>
            </w:r>
          </w:p>
        </w:tc>
      </w:tr>
      <w:tr w14:paraId="380F2603">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B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B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5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5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1E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14:paraId="3AFC5D47">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D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5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智能信息控制终端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89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FD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737">
            <w:pPr>
              <w:rPr>
                <w:rFonts w:ascii="宋体" w:hAnsi="宋体" w:cs="宋体"/>
                <w:color w:val="000000"/>
                <w:sz w:val="22"/>
                <w:szCs w:val="22"/>
              </w:rPr>
            </w:pPr>
          </w:p>
        </w:tc>
      </w:tr>
      <w:tr w14:paraId="0B7088E2">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D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91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护理信息看板显示屏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A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18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C1B">
            <w:pPr>
              <w:rPr>
                <w:rFonts w:ascii="宋体" w:hAnsi="宋体" w:cs="宋体"/>
                <w:color w:val="000000"/>
                <w:sz w:val="22"/>
                <w:szCs w:val="22"/>
              </w:rPr>
            </w:pPr>
          </w:p>
        </w:tc>
      </w:tr>
      <w:tr w14:paraId="6130B946">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0E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11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护理信息看板平台软件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1C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3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F81">
            <w:pPr>
              <w:jc w:val="left"/>
              <w:rPr>
                <w:rFonts w:ascii="宋体" w:hAnsi="宋体" w:cs="宋体"/>
                <w:color w:val="000000"/>
                <w:sz w:val="22"/>
                <w:szCs w:val="22"/>
              </w:rPr>
            </w:pPr>
          </w:p>
        </w:tc>
      </w:tr>
      <w:tr w14:paraId="7A13F057">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A2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3E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护理信息看板管理软件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D2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C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539">
            <w:pPr>
              <w:jc w:val="left"/>
              <w:rPr>
                <w:rFonts w:ascii="宋体" w:hAnsi="宋体" w:cs="宋体"/>
                <w:color w:val="000000"/>
                <w:sz w:val="22"/>
                <w:szCs w:val="22"/>
              </w:rPr>
            </w:pPr>
          </w:p>
        </w:tc>
      </w:tr>
      <w:tr w14:paraId="2142925C">
        <w:tblPrEx>
          <w:tblCellMar>
            <w:top w:w="0" w:type="dxa"/>
            <w:left w:w="108" w:type="dxa"/>
            <w:bottom w:w="0" w:type="dxa"/>
            <w:right w:w="108" w:type="dxa"/>
          </w:tblCellMar>
        </w:tblPrEx>
        <w:trPr>
          <w:trHeight w:val="31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2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4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护理信息看板应用软件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ED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7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109">
            <w:pPr>
              <w:jc w:val="left"/>
              <w:rPr>
                <w:rFonts w:ascii="宋体" w:hAnsi="宋体" w:cs="宋体"/>
                <w:color w:val="000000"/>
                <w:sz w:val="22"/>
                <w:szCs w:val="22"/>
              </w:rPr>
            </w:pPr>
          </w:p>
        </w:tc>
      </w:tr>
    </w:tbl>
    <w:p w14:paraId="11F58FF8">
      <w:pPr>
        <w:pStyle w:val="2"/>
        <w:ind w:left="0" w:leftChars="0" w:firstLine="0" w:firstLineChars="0"/>
        <w:rPr>
          <w:rFonts w:ascii="宋体" w:hAnsi="宋体" w:cs="宋体"/>
          <w:sz w:val="24"/>
        </w:rPr>
      </w:pPr>
    </w:p>
    <w:p w14:paraId="14A0C795">
      <w:pPr>
        <w:pStyle w:val="4"/>
        <w:ind w:firstLine="480"/>
        <w:rPr>
          <w:rFonts w:ascii="宋体" w:hAnsi="宋体" w:cs="宋体"/>
          <w:sz w:val="24"/>
        </w:rPr>
      </w:pPr>
    </w:p>
    <w:p w14:paraId="7715523A">
      <w:pPr>
        <w:pStyle w:val="5"/>
        <w:rPr>
          <w:rFonts w:ascii="宋体" w:hAnsi="宋体" w:cs="宋体"/>
          <w:sz w:val="24"/>
        </w:rPr>
      </w:pPr>
    </w:p>
    <w:p w14:paraId="080076A1">
      <w:pPr>
        <w:rPr>
          <w:rFonts w:ascii="宋体" w:hAnsi="宋体" w:cs="宋体"/>
          <w:sz w:val="24"/>
        </w:rPr>
      </w:pPr>
    </w:p>
    <w:p w14:paraId="14D3C633">
      <w:pPr>
        <w:pStyle w:val="2"/>
        <w:ind w:firstLine="480"/>
        <w:rPr>
          <w:rFonts w:ascii="宋体" w:hAnsi="宋体" w:cs="宋体"/>
          <w:sz w:val="24"/>
        </w:rPr>
      </w:pPr>
    </w:p>
    <w:p w14:paraId="1B673F7D">
      <w:pPr>
        <w:pStyle w:val="4"/>
        <w:ind w:firstLine="480"/>
        <w:rPr>
          <w:rFonts w:ascii="宋体" w:hAnsi="宋体" w:cs="宋体"/>
          <w:sz w:val="24"/>
        </w:rPr>
      </w:pPr>
    </w:p>
    <w:p w14:paraId="62FB5149">
      <w:pPr>
        <w:pStyle w:val="5"/>
        <w:rPr>
          <w:rFonts w:ascii="宋体" w:hAnsi="宋体" w:cs="宋体"/>
          <w:sz w:val="24"/>
        </w:rPr>
      </w:pPr>
    </w:p>
    <w:p w14:paraId="5E6A442B">
      <w:pPr>
        <w:rPr>
          <w:rFonts w:ascii="宋体" w:hAnsi="宋体" w:cs="宋体"/>
          <w:sz w:val="24"/>
        </w:rPr>
      </w:pPr>
    </w:p>
    <w:p w14:paraId="2DC61FFB">
      <w:pPr>
        <w:pStyle w:val="2"/>
        <w:ind w:firstLine="480"/>
        <w:rPr>
          <w:rFonts w:ascii="宋体" w:hAnsi="宋体" w:cs="宋体"/>
          <w:sz w:val="24"/>
        </w:rPr>
      </w:pPr>
    </w:p>
    <w:p w14:paraId="24C5AB6A">
      <w:pPr>
        <w:pStyle w:val="4"/>
        <w:ind w:firstLine="480"/>
        <w:rPr>
          <w:rFonts w:ascii="宋体" w:hAnsi="宋体" w:cs="宋体"/>
          <w:sz w:val="24"/>
        </w:rPr>
      </w:pPr>
    </w:p>
    <w:p w14:paraId="4E4DC312">
      <w:pPr>
        <w:pStyle w:val="5"/>
      </w:pPr>
    </w:p>
    <w:sectPr>
      <w:headerReference r:id="rId3" w:type="default"/>
      <w:footerReference r:id="rId4" w:type="default"/>
      <w:pgSz w:w="11907" w:h="16840"/>
      <w:pgMar w:top="1134" w:right="1418" w:bottom="1701" w:left="1418" w:header="1021" w:footer="113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2156">
    <w:pPr>
      <w:pStyle w:val="17"/>
      <w:ind w:right="360"/>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08C1">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C408C1">
                    <w:pPr>
                      <w:pStyle w:val="17"/>
                    </w:pPr>
                    <w:r>
                      <w:fldChar w:fldCharType="begin"/>
                    </w:r>
                    <w:r>
                      <w:instrText xml:space="preserve"> PAGE  \* MERGEFORMAT </w:instrText>
                    </w:r>
                    <w:r>
                      <w:fldChar w:fldCharType="separate"/>
                    </w:r>
                    <w:r>
                      <w:t>31</w:t>
                    </w:r>
                    <w:r>
                      <w:fldChar w:fldCharType="end"/>
                    </w:r>
                  </w:p>
                </w:txbxContent>
              </v:textbox>
            </v:shape>
          </w:pict>
        </mc:Fallback>
      </mc:AlternateContent>
    </w:r>
  </w:p>
  <w:p w14:paraId="3BB8CD1D">
    <w:pPr>
      <w:pStyle w:val="17"/>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31A0">
    <w:pPr>
      <w:pStyle w:val="18"/>
      <w:pBdr>
        <w:bottom w:val="none" w:color="auto" w:sz="0" w:space="1"/>
      </w:pBdr>
      <w:jc w:val="both"/>
      <w:rPr>
        <w:spacing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9518A"/>
    <w:multiLevelType w:val="singleLevel"/>
    <w:tmpl w:val="85B9518A"/>
    <w:lvl w:ilvl="0" w:tentative="0">
      <w:start w:val="1"/>
      <w:numFmt w:val="decimal"/>
      <w:lvlText w:val="(%1)"/>
      <w:lvlJc w:val="left"/>
      <w:pPr>
        <w:ind w:left="425" w:hanging="425"/>
      </w:pPr>
      <w:rPr>
        <w:rFonts w:hint="default"/>
      </w:rPr>
    </w:lvl>
  </w:abstractNum>
  <w:abstractNum w:abstractNumId="1">
    <w:nsid w:val="92219000"/>
    <w:multiLevelType w:val="singleLevel"/>
    <w:tmpl w:val="92219000"/>
    <w:lvl w:ilvl="0" w:tentative="0">
      <w:start w:val="1"/>
      <w:numFmt w:val="decimal"/>
      <w:lvlText w:val="(%1)"/>
      <w:lvlJc w:val="left"/>
      <w:pPr>
        <w:ind w:left="425" w:hanging="425"/>
      </w:pPr>
      <w:rPr>
        <w:rFonts w:hint="default"/>
      </w:rPr>
    </w:lvl>
  </w:abstractNum>
  <w:abstractNum w:abstractNumId="2">
    <w:nsid w:val="9B4D79F5"/>
    <w:multiLevelType w:val="multilevel"/>
    <w:tmpl w:val="9B4D79F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8"/>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A7DB9819"/>
    <w:multiLevelType w:val="singleLevel"/>
    <w:tmpl w:val="A7DB9819"/>
    <w:lvl w:ilvl="0" w:tentative="0">
      <w:start w:val="1"/>
      <w:numFmt w:val="decimal"/>
      <w:lvlText w:val="(%1)"/>
      <w:lvlJc w:val="left"/>
      <w:pPr>
        <w:ind w:left="425" w:hanging="425"/>
      </w:pPr>
      <w:rPr>
        <w:rFonts w:hint="default"/>
      </w:rPr>
    </w:lvl>
  </w:abstractNum>
  <w:abstractNum w:abstractNumId="4">
    <w:nsid w:val="A80E0B9C"/>
    <w:multiLevelType w:val="singleLevel"/>
    <w:tmpl w:val="A80E0B9C"/>
    <w:lvl w:ilvl="0" w:tentative="0">
      <w:start w:val="1"/>
      <w:numFmt w:val="decimal"/>
      <w:lvlText w:val="(%1)"/>
      <w:lvlJc w:val="left"/>
      <w:pPr>
        <w:ind w:left="425" w:hanging="425"/>
      </w:pPr>
      <w:rPr>
        <w:rFonts w:hint="default"/>
      </w:rPr>
    </w:lvl>
  </w:abstractNum>
  <w:abstractNum w:abstractNumId="5">
    <w:nsid w:val="AA1BD61C"/>
    <w:multiLevelType w:val="singleLevel"/>
    <w:tmpl w:val="AA1BD61C"/>
    <w:lvl w:ilvl="0" w:tentative="0">
      <w:start w:val="1"/>
      <w:numFmt w:val="decimal"/>
      <w:lvlText w:val="(%1)"/>
      <w:lvlJc w:val="left"/>
      <w:pPr>
        <w:ind w:left="425" w:hanging="425"/>
      </w:pPr>
      <w:rPr>
        <w:rFonts w:hint="default"/>
      </w:rPr>
    </w:lvl>
  </w:abstractNum>
  <w:abstractNum w:abstractNumId="6">
    <w:nsid w:val="B014ABB9"/>
    <w:multiLevelType w:val="singleLevel"/>
    <w:tmpl w:val="B014ABB9"/>
    <w:lvl w:ilvl="0" w:tentative="0">
      <w:start w:val="1"/>
      <w:numFmt w:val="decimal"/>
      <w:lvlText w:val="(%1)"/>
      <w:lvlJc w:val="left"/>
      <w:pPr>
        <w:ind w:left="425" w:hanging="425"/>
      </w:pPr>
      <w:rPr>
        <w:rFonts w:hint="default"/>
      </w:rPr>
    </w:lvl>
  </w:abstractNum>
  <w:abstractNum w:abstractNumId="7">
    <w:nsid w:val="BED6D0FE"/>
    <w:multiLevelType w:val="singleLevel"/>
    <w:tmpl w:val="BED6D0FE"/>
    <w:lvl w:ilvl="0" w:tentative="0">
      <w:start w:val="1"/>
      <w:numFmt w:val="decimal"/>
      <w:lvlText w:val="(%1)"/>
      <w:lvlJc w:val="left"/>
      <w:pPr>
        <w:ind w:left="425" w:hanging="425"/>
      </w:pPr>
      <w:rPr>
        <w:rFonts w:hint="default"/>
      </w:rPr>
    </w:lvl>
  </w:abstractNum>
  <w:abstractNum w:abstractNumId="8">
    <w:nsid w:val="C0C03B6E"/>
    <w:multiLevelType w:val="singleLevel"/>
    <w:tmpl w:val="C0C03B6E"/>
    <w:lvl w:ilvl="0" w:tentative="0">
      <w:start w:val="1"/>
      <w:numFmt w:val="decimal"/>
      <w:lvlText w:val="(%1)"/>
      <w:lvlJc w:val="left"/>
      <w:pPr>
        <w:ind w:left="425" w:hanging="425"/>
      </w:pPr>
      <w:rPr>
        <w:rFonts w:hint="default"/>
      </w:rPr>
    </w:lvl>
  </w:abstractNum>
  <w:abstractNum w:abstractNumId="9">
    <w:nsid w:val="C4091572"/>
    <w:multiLevelType w:val="singleLevel"/>
    <w:tmpl w:val="C4091572"/>
    <w:lvl w:ilvl="0" w:tentative="0">
      <w:start w:val="1"/>
      <w:numFmt w:val="decimal"/>
      <w:lvlText w:val="%1."/>
      <w:lvlJc w:val="left"/>
      <w:pPr>
        <w:ind w:left="425" w:hanging="425"/>
      </w:pPr>
      <w:rPr>
        <w:rFonts w:hint="default"/>
      </w:rPr>
    </w:lvl>
  </w:abstractNum>
  <w:abstractNum w:abstractNumId="10">
    <w:nsid w:val="D2E37EFA"/>
    <w:multiLevelType w:val="singleLevel"/>
    <w:tmpl w:val="D2E37EFA"/>
    <w:lvl w:ilvl="0" w:tentative="0">
      <w:start w:val="1"/>
      <w:numFmt w:val="decimal"/>
      <w:lvlText w:val="(%1)"/>
      <w:lvlJc w:val="left"/>
      <w:pPr>
        <w:ind w:left="425" w:hanging="425"/>
      </w:pPr>
      <w:rPr>
        <w:rFonts w:hint="default"/>
      </w:rPr>
    </w:lvl>
  </w:abstractNum>
  <w:abstractNum w:abstractNumId="11">
    <w:nsid w:val="E15065C6"/>
    <w:multiLevelType w:val="singleLevel"/>
    <w:tmpl w:val="E15065C6"/>
    <w:lvl w:ilvl="0" w:tentative="0">
      <w:start w:val="1"/>
      <w:numFmt w:val="decimal"/>
      <w:lvlText w:val="(%1)"/>
      <w:lvlJc w:val="left"/>
      <w:pPr>
        <w:ind w:left="425" w:hanging="425"/>
      </w:pPr>
      <w:rPr>
        <w:rFonts w:hint="default"/>
      </w:rPr>
    </w:lvl>
  </w:abstractNum>
  <w:abstractNum w:abstractNumId="12">
    <w:nsid w:val="E212F05F"/>
    <w:multiLevelType w:val="singleLevel"/>
    <w:tmpl w:val="E212F05F"/>
    <w:lvl w:ilvl="0" w:tentative="0">
      <w:start w:val="1"/>
      <w:numFmt w:val="decimal"/>
      <w:pStyle w:val="10"/>
      <w:lvlText w:val="%1."/>
      <w:lvlJc w:val="left"/>
      <w:pPr>
        <w:tabs>
          <w:tab w:val="left" w:pos="360"/>
        </w:tabs>
        <w:ind w:left="360" w:hanging="360"/>
      </w:pPr>
    </w:lvl>
  </w:abstractNum>
  <w:abstractNum w:abstractNumId="13">
    <w:nsid w:val="E51ED62A"/>
    <w:multiLevelType w:val="singleLevel"/>
    <w:tmpl w:val="E51ED62A"/>
    <w:lvl w:ilvl="0" w:tentative="0">
      <w:start w:val="1"/>
      <w:numFmt w:val="decimal"/>
      <w:lvlText w:val="(%1)"/>
      <w:lvlJc w:val="left"/>
      <w:pPr>
        <w:ind w:left="425" w:hanging="425"/>
      </w:pPr>
      <w:rPr>
        <w:rFonts w:hint="default"/>
      </w:rPr>
    </w:lvl>
  </w:abstractNum>
  <w:abstractNum w:abstractNumId="14">
    <w:nsid w:val="F61F36E6"/>
    <w:multiLevelType w:val="singleLevel"/>
    <w:tmpl w:val="F61F36E6"/>
    <w:lvl w:ilvl="0" w:tentative="0">
      <w:start w:val="1"/>
      <w:numFmt w:val="decimal"/>
      <w:lvlText w:val="(%1)"/>
      <w:lvlJc w:val="left"/>
      <w:pPr>
        <w:ind w:left="425" w:hanging="425"/>
      </w:pPr>
      <w:rPr>
        <w:rFonts w:hint="default"/>
      </w:rPr>
    </w:lvl>
  </w:abstractNum>
  <w:abstractNum w:abstractNumId="15">
    <w:nsid w:val="FB37C844"/>
    <w:multiLevelType w:val="singleLevel"/>
    <w:tmpl w:val="FB37C844"/>
    <w:lvl w:ilvl="0" w:tentative="0">
      <w:start w:val="2"/>
      <w:numFmt w:val="decimal"/>
      <w:suff w:val="nothing"/>
      <w:lvlText w:val="%1、"/>
      <w:lvlJc w:val="left"/>
    </w:lvl>
  </w:abstractNum>
  <w:abstractNum w:abstractNumId="16">
    <w:nsid w:val="0E4A96CE"/>
    <w:multiLevelType w:val="singleLevel"/>
    <w:tmpl w:val="0E4A96CE"/>
    <w:lvl w:ilvl="0" w:tentative="0">
      <w:start w:val="1"/>
      <w:numFmt w:val="decimal"/>
      <w:lvlText w:val="(%1)"/>
      <w:lvlJc w:val="left"/>
      <w:pPr>
        <w:ind w:left="425" w:hanging="425"/>
      </w:pPr>
      <w:rPr>
        <w:rFonts w:hint="default"/>
      </w:rPr>
    </w:lvl>
  </w:abstractNum>
  <w:abstractNum w:abstractNumId="17">
    <w:nsid w:val="0EBEDB25"/>
    <w:multiLevelType w:val="singleLevel"/>
    <w:tmpl w:val="0EBEDB25"/>
    <w:lvl w:ilvl="0" w:tentative="0">
      <w:start w:val="1"/>
      <w:numFmt w:val="decimal"/>
      <w:lvlText w:val="(%1)"/>
      <w:lvlJc w:val="left"/>
      <w:pPr>
        <w:ind w:left="425" w:hanging="425"/>
      </w:pPr>
      <w:rPr>
        <w:rFonts w:hint="default"/>
      </w:rPr>
    </w:lvl>
  </w:abstractNum>
  <w:abstractNum w:abstractNumId="18">
    <w:nsid w:val="1141B741"/>
    <w:multiLevelType w:val="singleLevel"/>
    <w:tmpl w:val="1141B741"/>
    <w:lvl w:ilvl="0" w:tentative="0">
      <w:start w:val="1"/>
      <w:numFmt w:val="decimal"/>
      <w:lvlText w:val="(%1)"/>
      <w:lvlJc w:val="left"/>
      <w:pPr>
        <w:ind w:left="425" w:hanging="425"/>
      </w:pPr>
      <w:rPr>
        <w:rFonts w:hint="default"/>
      </w:rPr>
    </w:lvl>
  </w:abstractNum>
  <w:abstractNum w:abstractNumId="19">
    <w:nsid w:val="1294B958"/>
    <w:multiLevelType w:val="multilevel"/>
    <w:tmpl w:val="1294B95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9"/>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0">
    <w:nsid w:val="29DD8ADD"/>
    <w:multiLevelType w:val="singleLevel"/>
    <w:tmpl w:val="29DD8ADD"/>
    <w:lvl w:ilvl="0" w:tentative="0">
      <w:start w:val="1"/>
      <w:numFmt w:val="decimal"/>
      <w:lvlText w:val="(%1)"/>
      <w:lvlJc w:val="left"/>
      <w:pPr>
        <w:ind w:left="425" w:hanging="425"/>
      </w:pPr>
      <w:rPr>
        <w:rFonts w:hint="default"/>
      </w:rPr>
    </w:lvl>
  </w:abstractNum>
  <w:abstractNum w:abstractNumId="21">
    <w:nsid w:val="2C678E9B"/>
    <w:multiLevelType w:val="singleLevel"/>
    <w:tmpl w:val="2C678E9B"/>
    <w:lvl w:ilvl="0" w:tentative="0">
      <w:start w:val="1"/>
      <w:numFmt w:val="decimal"/>
      <w:lvlText w:val="(%1)"/>
      <w:lvlJc w:val="left"/>
      <w:pPr>
        <w:ind w:left="425" w:hanging="425"/>
      </w:pPr>
      <w:rPr>
        <w:rFonts w:hint="default"/>
      </w:rPr>
    </w:lvl>
  </w:abstractNum>
  <w:abstractNum w:abstractNumId="22">
    <w:nsid w:val="2CB6224F"/>
    <w:multiLevelType w:val="singleLevel"/>
    <w:tmpl w:val="2CB6224F"/>
    <w:lvl w:ilvl="0" w:tentative="0">
      <w:start w:val="1"/>
      <w:numFmt w:val="decimal"/>
      <w:lvlText w:val="(%1)"/>
      <w:lvlJc w:val="left"/>
      <w:pPr>
        <w:ind w:left="425" w:hanging="425"/>
      </w:pPr>
      <w:rPr>
        <w:rFonts w:hint="default"/>
      </w:rPr>
    </w:lvl>
  </w:abstractNum>
  <w:abstractNum w:abstractNumId="23">
    <w:nsid w:val="30A3D60A"/>
    <w:multiLevelType w:val="singleLevel"/>
    <w:tmpl w:val="30A3D60A"/>
    <w:lvl w:ilvl="0" w:tentative="0">
      <w:start w:val="1"/>
      <w:numFmt w:val="decimal"/>
      <w:lvlText w:val="(%1)"/>
      <w:lvlJc w:val="left"/>
      <w:pPr>
        <w:ind w:left="425" w:hanging="425"/>
      </w:pPr>
      <w:rPr>
        <w:rFonts w:hint="default"/>
      </w:rPr>
    </w:lvl>
  </w:abstractNum>
  <w:abstractNum w:abstractNumId="24">
    <w:nsid w:val="4727CC5C"/>
    <w:multiLevelType w:val="singleLevel"/>
    <w:tmpl w:val="4727CC5C"/>
    <w:lvl w:ilvl="0" w:tentative="0">
      <w:start w:val="1"/>
      <w:numFmt w:val="chineseCounting"/>
      <w:suff w:val="nothing"/>
      <w:lvlText w:val="（%1）"/>
      <w:lvlJc w:val="left"/>
      <w:pPr>
        <w:ind w:left="0" w:firstLine="420"/>
      </w:pPr>
      <w:rPr>
        <w:rFonts w:hint="eastAsia"/>
      </w:rPr>
    </w:lvl>
  </w:abstractNum>
  <w:abstractNum w:abstractNumId="25">
    <w:nsid w:val="492DA838"/>
    <w:multiLevelType w:val="singleLevel"/>
    <w:tmpl w:val="492DA838"/>
    <w:lvl w:ilvl="0" w:tentative="0">
      <w:start w:val="1"/>
      <w:numFmt w:val="decimal"/>
      <w:suff w:val="nothing"/>
      <w:lvlText w:val="（%1）"/>
      <w:lvlJc w:val="left"/>
    </w:lvl>
  </w:abstractNum>
  <w:abstractNum w:abstractNumId="26">
    <w:nsid w:val="531339AF"/>
    <w:multiLevelType w:val="multilevel"/>
    <w:tmpl w:val="531339AF"/>
    <w:lvl w:ilvl="0" w:tentative="0">
      <w:start w:val="1"/>
      <w:numFmt w:val="decimal"/>
      <w:lvlText w:val="%1."/>
      <w:lvlJc w:val="left"/>
      <w:pPr>
        <w:ind w:left="432" w:hanging="432"/>
      </w:pPr>
      <w:rPr>
        <w:rFonts w:hint="default"/>
      </w:rPr>
    </w:lvl>
    <w:lvl w:ilvl="1" w:tentative="0">
      <w:start w:val="1"/>
      <w:numFmt w:val="decimal"/>
      <w:pStyle w:val="7"/>
      <w:lvlText w:val="%1.%2."/>
      <w:lvlJc w:val="left"/>
      <w:pPr>
        <w:ind w:left="575" w:hanging="575"/>
      </w:pPr>
      <w:rPr>
        <w:rFonts w:hint="default"/>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57A02C3A"/>
    <w:multiLevelType w:val="singleLevel"/>
    <w:tmpl w:val="57A02C3A"/>
    <w:lvl w:ilvl="0" w:tentative="0">
      <w:start w:val="1"/>
      <w:numFmt w:val="decimal"/>
      <w:lvlText w:val="(%1)"/>
      <w:lvlJc w:val="left"/>
      <w:pPr>
        <w:ind w:left="425" w:hanging="425"/>
      </w:pPr>
      <w:rPr>
        <w:rFonts w:hint="default"/>
      </w:rPr>
    </w:lvl>
  </w:abstractNum>
  <w:abstractNum w:abstractNumId="28">
    <w:nsid w:val="6E6F5CA9"/>
    <w:multiLevelType w:val="singleLevel"/>
    <w:tmpl w:val="6E6F5CA9"/>
    <w:lvl w:ilvl="0" w:tentative="0">
      <w:start w:val="1"/>
      <w:numFmt w:val="decimal"/>
      <w:lvlText w:val="(%1)"/>
      <w:lvlJc w:val="left"/>
      <w:pPr>
        <w:ind w:left="425" w:hanging="425"/>
      </w:pPr>
      <w:rPr>
        <w:rFonts w:hint="default"/>
      </w:rPr>
    </w:lvl>
  </w:abstractNum>
  <w:abstractNum w:abstractNumId="29">
    <w:nsid w:val="72F26F2F"/>
    <w:multiLevelType w:val="singleLevel"/>
    <w:tmpl w:val="72F26F2F"/>
    <w:lvl w:ilvl="0" w:tentative="0">
      <w:start w:val="1"/>
      <w:numFmt w:val="chineseCounting"/>
      <w:suff w:val="nothing"/>
      <w:lvlText w:val="（%1）"/>
      <w:lvlJc w:val="left"/>
      <w:pPr>
        <w:ind w:left="0" w:firstLine="420"/>
      </w:pPr>
      <w:rPr>
        <w:rFonts w:hint="eastAsia"/>
      </w:rPr>
    </w:lvl>
  </w:abstractNum>
  <w:abstractNum w:abstractNumId="30">
    <w:nsid w:val="73763F45"/>
    <w:multiLevelType w:val="singleLevel"/>
    <w:tmpl w:val="73763F45"/>
    <w:lvl w:ilvl="0" w:tentative="0">
      <w:start w:val="1"/>
      <w:numFmt w:val="decimal"/>
      <w:lvlText w:val="(%1)"/>
      <w:lvlJc w:val="left"/>
      <w:pPr>
        <w:ind w:left="425" w:hanging="425"/>
      </w:pPr>
      <w:rPr>
        <w:rFonts w:hint="default"/>
      </w:rPr>
    </w:lvl>
  </w:abstractNum>
  <w:abstractNum w:abstractNumId="31">
    <w:nsid w:val="7EA6876A"/>
    <w:multiLevelType w:val="singleLevel"/>
    <w:tmpl w:val="7EA6876A"/>
    <w:lvl w:ilvl="0" w:tentative="0">
      <w:start w:val="1"/>
      <w:numFmt w:val="decimal"/>
      <w:lvlText w:val="(%1)"/>
      <w:lvlJc w:val="left"/>
      <w:pPr>
        <w:ind w:left="425" w:hanging="425"/>
      </w:pPr>
      <w:rPr>
        <w:rFonts w:hint="default"/>
      </w:rPr>
    </w:lvl>
  </w:abstractNum>
  <w:num w:numId="1">
    <w:abstractNumId w:val="26"/>
  </w:num>
  <w:num w:numId="2">
    <w:abstractNumId w:val="2"/>
  </w:num>
  <w:num w:numId="3">
    <w:abstractNumId w:val="19"/>
  </w:num>
  <w:num w:numId="4">
    <w:abstractNumId w:val="12"/>
  </w:num>
  <w:num w:numId="5">
    <w:abstractNumId w:val="24"/>
  </w:num>
  <w:num w:numId="6">
    <w:abstractNumId w:val="9"/>
  </w:num>
  <w:num w:numId="7">
    <w:abstractNumId w:val="4"/>
  </w:num>
  <w:num w:numId="8">
    <w:abstractNumId w:val="7"/>
  </w:num>
  <w:num w:numId="9">
    <w:abstractNumId w:val="11"/>
  </w:num>
  <w:num w:numId="10">
    <w:abstractNumId w:val="17"/>
  </w:num>
  <w:num w:numId="11">
    <w:abstractNumId w:val="23"/>
  </w:num>
  <w:num w:numId="12">
    <w:abstractNumId w:val="14"/>
  </w:num>
  <w:num w:numId="13">
    <w:abstractNumId w:val="13"/>
  </w:num>
  <w:num w:numId="14">
    <w:abstractNumId w:val="16"/>
  </w:num>
  <w:num w:numId="15">
    <w:abstractNumId w:val="18"/>
  </w:num>
  <w:num w:numId="16">
    <w:abstractNumId w:val="1"/>
  </w:num>
  <w:num w:numId="17">
    <w:abstractNumId w:val="8"/>
  </w:num>
  <w:num w:numId="18">
    <w:abstractNumId w:val="25"/>
  </w:num>
  <w:num w:numId="19">
    <w:abstractNumId w:val="29"/>
  </w:num>
  <w:num w:numId="20">
    <w:abstractNumId w:val="21"/>
  </w:num>
  <w:num w:numId="21">
    <w:abstractNumId w:val="10"/>
  </w:num>
  <w:num w:numId="22">
    <w:abstractNumId w:val="31"/>
  </w:num>
  <w:num w:numId="23">
    <w:abstractNumId w:val="5"/>
  </w:num>
  <w:num w:numId="24">
    <w:abstractNumId w:val="0"/>
  </w:num>
  <w:num w:numId="25">
    <w:abstractNumId w:val="3"/>
  </w:num>
  <w:num w:numId="26">
    <w:abstractNumId w:val="20"/>
  </w:num>
  <w:num w:numId="27">
    <w:abstractNumId w:val="30"/>
  </w:num>
  <w:num w:numId="28">
    <w:abstractNumId w:val="27"/>
  </w:num>
  <w:num w:numId="29">
    <w:abstractNumId w:val="28"/>
  </w:num>
  <w:num w:numId="30">
    <w:abstractNumId w:val="15"/>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mExM2FjZjg4ZmIzODBjOTAxOTliZGJmMWIyYWQifQ=="/>
    <w:docVar w:name="KSO_WPS_MARK_KEY" w:val="efd87658-6db3-4534-ab87-da7786bfd431"/>
  </w:docVars>
  <w:rsids>
    <w:rsidRoot w:val="00172A27"/>
    <w:rsid w:val="00013654"/>
    <w:rsid w:val="0007415B"/>
    <w:rsid w:val="00172A27"/>
    <w:rsid w:val="001B0A8C"/>
    <w:rsid w:val="001C7F6F"/>
    <w:rsid w:val="002E7C71"/>
    <w:rsid w:val="0031123A"/>
    <w:rsid w:val="00431D33"/>
    <w:rsid w:val="004D0A86"/>
    <w:rsid w:val="004E0B3C"/>
    <w:rsid w:val="00613D7C"/>
    <w:rsid w:val="006C717E"/>
    <w:rsid w:val="00721EB0"/>
    <w:rsid w:val="007337BF"/>
    <w:rsid w:val="0075194C"/>
    <w:rsid w:val="00763459"/>
    <w:rsid w:val="00765015"/>
    <w:rsid w:val="00775D4B"/>
    <w:rsid w:val="007C1600"/>
    <w:rsid w:val="00816543"/>
    <w:rsid w:val="00B04A49"/>
    <w:rsid w:val="00B20DF2"/>
    <w:rsid w:val="00B85EAC"/>
    <w:rsid w:val="00C70CA8"/>
    <w:rsid w:val="00CA1210"/>
    <w:rsid w:val="00CE79B6"/>
    <w:rsid w:val="00D25A04"/>
    <w:rsid w:val="00E55686"/>
    <w:rsid w:val="00EB7102"/>
    <w:rsid w:val="00FB2B5A"/>
    <w:rsid w:val="01172A03"/>
    <w:rsid w:val="012B30DF"/>
    <w:rsid w:val="0132783D"/>
    <w:rsid w:val="01653C46"/>
    <w:rsid w:val="019E1AF7"/>
    <w:rsid w:val="01A7022B"/>
    <w:rsid w:val="01BB2AF0"/>
    <w:rsid w:val="01CD12E1"/>
    <w:rsid w:val="01CF7782"/>
    <w:rsid w:val="01D37272"/>
    <w:rsid w:val="01D6466C"/>
    <w:rsid w:val="01DD46E3"/>
    <w:rsid w:val="01E94B57"/>
    <w:rsid w:val="02153209"/>
    <w:rsid w:val="02223D56"/>
    <w:rsid w:val="02306473"/>
    <w:rsid w:val="025649A5"/>
    <w:rsid w:val="026561D0"/>
    <w:rsid w:val="026B74AB"/>
    <w:rsid w:val="02AB78A7"/>
    <w:rsid w:val="02B2655F"/>
    <w:rsid w:val="02B37797"/>
    <w:rsid w:val="02FF6F9F"/>
    <w:rsid w:val="037073BC"/>
    <w:rsid w:val="03800D34"/>
    <w:rsid w:val="038A15DD"/>
    <w:rsid w:val="03A055D1"/>
    <w:rsid w:val="03C33F93"/>
    <w:rsid w:val="03F76119"/>
    <w:rsid w:val="03FD0FB2"/>
    <w:rsid w:val="041651F4"/>
    <w:rsid w:val="04414EA1"/>
    <w:rsid w:val="04616819"/>
    <w:rsid w:val="048B625A"/>
    <w:rsid w:val="049B394B"/>
    <w:rsid w:val="04AD477A"/>
    <w:rsid w:val="04C04528"/>
    <w:rsid w:val="04D53301"/>
    <w:rsid w:val="04EE0B72"/>
    <w:rsid w:val="04EF3F4D"/>
    <w:rsid w:val="04F90314"/>
    <w:rsid w:val="050503E5"/>
    <w:rsid w:val="053905E6"/>
    <w:rsid w:val="054B711F"/>
    <w:rsid w:val="056A06B9"/>
    <w:rsid w:val="056D178C"/>
    <w:rsid w:val="056F11F7"/>
    <w:rsid w:val="05832D5D"/>
    <w:rsid w:val="05833C0A"/>
    <w:rsid w:val="059A6853"/>
    <w:rsid w:val="059E1945"/>
    <w:rsid w:val="05A10A55"/>
    <w:rsid w:val="05B21CE7"/>
    <w:rsid w:val="05FA6416"/>
    <w:rsid w:val="06031871"/>
    <w:rsid w:val="06231E4A"/>
    <w:rsid w:val="06287461"/>
    <w:rsid w:val="063328F1"/>
    <w:rsid w:val="063F55D5"/>
    <w:rsid w:val="063F7B8D"/>
    <w:rsid w:val="064D2FF2"/>
    <w:rsid w:val="06601965"/>
    <w:rsid w:val="0664493D"/>
    <w:rsid w:val="06903285"/>
    <w:rsid w:val="06D849E3"/>
    <w:rsid w:val="06E73284"/>
    <w:rsid w:val="07080E27"/>
    <w:rsid w:val="07204595"/>
    <w:rsid w:val="07287718"/>
    <w:rsid w:val="07351E35"/>
    <w:rsid w:val="074327A4"/>
    <w:rsid w:val="07484826"/>
    <w:rsid w:val="074E34A0"/>
    <w:rsid w:val="07832335"/>
    <w:rsid w:val="079A71A9"/>
    <w:rsid w:val="07A3350B"/>
    <w:rsid w:val="07AD2313"/>
    <w:rsid w:val="07B05960"/>
    <w:rsid w:val="07C95AF2"/>
    <w:rsid w:val="07CA4AD2"/>
    <w:rsid w:val="07D24F8D"/>
    <w:rsid w:val="07D93108"/>
    <w:rsid w:val="07DE5B8E"/>
    <w:rsid w:val="07FE2B6F"/>
    <w:rsid w:val="082920BD"/>
    <w:rsid w:val="083245C7"/>
    <w:rsid w:val="083D5445"/>
    <w:rsid w:val="08430582"/>
    <w:rsid w:val="08431B59"/>
    <w:rsid w:val="0858227F"/>
    <w:rsid w:val="085A706A"/>
    <w:rsid w:val="086329D2"/>
    <w:rsid w:val="088D4B55"/>
    <w:rsid w:val="08BB280E"/>
    <w:rsid w:val="08CA5512"/>
    <w:rsid w:val="08FE77F2"/>
    <w:rsid w:val="09150170"/>
    <w:rsid w:val="09364775"/>
    <w:rsid w:val="094620D8"/>
    <w:rsid w:val="096B7D90"/>
    <w:rsid w:val="09A60DC8"/>
    <w:rsid w:val="09CB4CD3"/>
    <w:rsid w:val="09FA381F"/>
    <w:rsid w:val="0A214CF5"/>
    <w:rsid w:val="0A342878"/>
    <w:rsid w:val="0A581336"/>
    <w:rsid w:val="0A633C4B"/>
    <w:rsid w:val="0A704B51"/>
    <w:rsid w:val="0A8607B2"/>
    <w:rsid w:val="0A984BB5"/>
    <w:rsid w:val="0AAB6022"/>
    <w:rsid w:val="0ADF7A16"/>
    <w:rsid w:val="0AEB5F77"/>
    <w:rsid w:val="0AFE455F"/>
    <w:rsid w:val="0B0009AC"/>
    <w:rsid w:val="0B3E0BF1"/>
    <w:rsid w:val="0B492D7A"/>
    <w:rsid w:val="0B5E5DFE"/>
    <w:rsid w:val="0BB51797"/>
    <w:rsid w:val="0BE469D3"/>
    <w:rsid w:val="0BEF6BF6"/>
    <w:rsid w:val="0C183A6C"/>
    <w:rsid w:val="0C395F24"/>
    <w:rsid w:val="0C49645E"/>
    <w:rsid w:val="0C4B162F"/>
    <w:rsid w:val="0C4F3999"/>
    <w:rsid w:val="0C5C1C12"/>
    <w:rsid w:val="0C743400"/>
    <w:rsid w:val="0CB94AAB"/>
    <w:rsid w:val="0CCA3020"/>
    <w:rsid w:val="0D002EE5"/>
    <w:rsid w:val="0D3112F1"/>
    <w:rsid w:val="0D3F3A0E"/>
    <w:rsid w:val="0D8670CB"/>
    <w:rsid w:val="0D954407"/>
    <w:rsid w:val="0DA66834"/>
    <w:rsid w:val="0DAC48FF"/>
    <w:rsid w:val="0DAE46EF"/>
    <w:rsid w:val="0DD56120"/>
    <w:rsid w:val="0DDF0D4D"/>
    <w:rsid w:val="0DF66AF7"/>
    <w:rsid w:val="0DF83342"/>
    <w:rsid w:val="0E1F1149"/>
    <w:rsid w:val="0E3C619F"/>
    <w:rsid w:val="0E4310F3"/>
    <w:rsid w:val="0E647108"/>
    <w:rsid w:val="0E8B67DF"/>
    <w:rsid w:val="0E8C4A31"/>
    <w:rsid w:val="0E8D2557"/>
    <w:rsid w:val="0EA57F58"/>
    <w:rsid w:val="0EF93855"/>
    <w:rsid w:val="0F1A028E"/>
    <w:rsid w:val="0F1F6F1F"/>
    <w:rsid w:val="0F276507"/>
    <w:rsid w:val="0F4165A6"/>
    <w:rsid w:val="0F492922"/>
    <w:rsid w:val="0F5B2655"/>
    <w:rsid w:val="0F5D249D"/>
    <w:rsid w:val="0F606884"/>
    <w:rsid w:val="0F8E37C8"/>
    <w:rsid w:val="0FA923E3"/>
    <w:rsid w:val="0FB55193"/>
    <w:rsid w:val="0FC046F5"/>
    <w:rsid w:val="0FD6424E"/>
    <w:rsid w:val="0FD7617F"/>
    <w:rsid w:val="0FE85193"/>
    <w:rsid w:val="100920B1"/>
    <w:rsid w:val="10105077"/>
    <w:rsid w:val="102100E4"/>
    <w:rsid w:val="10274A79"/>
    <w:rsid w:val="102870F6"/>
    <w:rsid w:val="102B2027"/>
    <w:rsid w:val="10505F32"/>
    <w:rsid w:val="10686DD7"/>
    <w:rsid w:val="10772DBE"/>
    <w:rsid w:val="107805C5"/>
    <w:rsid w:val="10A7603F"/>
    <w:rsid w:val="10B145AD"/>
    <w:rsid w:val="10F92125"/>
    <w:rsid w:val="110012C0"/>
    <w:rsid w:val="11081865"/>
    <w:rsid w:val="11095C2A"/>
    <w:rsid w:val="110C3C07"/>
    <w:rsid w:val="115D4462"/>
    <w:rsid w:val="116F3259"/>
    <w:rsid w:val="119A3908"/>
    <w:rsid w:val="119D6F55"/>
    <w:rsid w:val="11B2153F"/>
    <w:rsid w:val="11BD71AA"/>
    <w:rsid w:val="11C20769"/>
    <w:rsid w:val="11D566EF"/>
    <w:rsid w:val="12037512"/>
    <w:rsid w:val="123F003D"/>
    <w:rsid w:val="125E4936"/>
    <w:rsid w:val="12816876"/>
    <w:rsid w:val="129220FD"/>
    <w:rsid w:val="12CF3D5F"/>
    <w:rsid w:val="12EF37E0"/>
    <w:rsid w:val="13042E95"/>
    <w:rsid w:val="13106186"/>
    <w:rsid w:val="1365575B"/>
    <w:rsid w:val="137B5074"/>
    <w:rsid w:val="13A26AA4"/>
    <w:rsid w:val="13A4001D"/>
    <w:rsid w:val="13B50586"/>
    <w:rsid w:val="13BA5B9C"/>
    <w:rsid w:val="13CD4DA3"/>
    <w:rsid w:val="13DF5603"/>
    <w:rsid w:val="13E67280"/>
    <w:rsid w:val="13F45245"/>
    <w:rsid w:val="14060EC2"/>
    <w:rsid w:val="14184FB8"/>
    <w:rsid w:val="14515DD5"/>
    <w:rsid w:val="145204CA"/>
    <w:rsid w:val="14763522"/>
    <w:rsid w:val="14A27D52"/>
    <w:rsid w:val="14B7657F"/>
    <w:rsid w:val="14C62E18"/>
    <w:rsid w:val="14FC7CCE"/>
    <w:rsid w:val="15001ED4"/>
    <w:rsid w:val="15007F26"/>
    <w:rsid w:val="15150E09"/>
    <w:rsid w:val="154047C7"/>
    <w:rsid w:val="15453B8B"/>
    <w:rsid w:val="154F16BA"/>
    <w:rsid w:val="1554671D"/>
    <w:rsid w:val="156C736A"/>
    <w:rsid w:val="15774823"/>
    <w:rsid w:val="15783F61"/>
    <w:rsid w:val="15965613"/>
    <w:rsid w:val="15AA1C40"/>
    <w:rsid w:val="15E048F5"/>
    <w:rsid w:val="15F07F9B"/>
    <w:rsid w:val="1604435F"/>
    <w:rsid w:val="16430362"/>
    <w:rsid w:val="16C44F84"/>
    <w:rsid w:val="172A75E5"/>
    <w:rsid w:val="172B3C01"/>
    <w:rsid w:val="172B6DB1"/>
    <w:rsid w:val="17680209"/>
    <w:rsid w:val="17795D6E"/>
    <w:rsid w:val="178F13BC"/>
    <w:rsid w:val="17D17655"/>
    <w:rsid w:val="17D60E0D"/>
    <w:rsid w:val="17E07B9B"/>
    <w:rsid w:val="17EC55E2"/>
    <w:rsid w:val="17F35B20"/>
    <w:rsid w:val="1801753A"/>
    <w:rsid w:val="180B12CE"/>
    <w:rsid w:val="1816277D"/>
    <w:rsid w:val="183D0B4A"/>
    <w:rsid w:val="18736C61"/>
    <w:rsid w:val="187829EF"/>
    <w:rsid w:val="187D188E"/>
    <w:rsid w:val="18A67BDA"/>
    <w:rsid w:val="18EF453A"/>
    <w:rsid w:val="190713BA"/>
    <w:rsid w:val="1910625E"/>
    <w:rsid w:val="1934019F"/>
    <w:rsid w:val="1937068F"/>
    <w:rsid w:val="1965563C"/>
    <w:rsid w:val="197411B5"/>
    <w:rsid w:val="19AB030A"/>
    <w:rsid w:val="19C72DC1"/>
    <w:rsid w:val="19CA0B03"/>
    <w:rsid w:val="19D90D46"/>
    <w:rsid w:val="1A004525"/>
    <w:rsid w:val="1A1F2BFD"/>
    <w:rsid w:val="1A5C1700"/>
    <w:rsid w:val="1A5D3725"/>
    <w:rsid w:val="1A822DB9"/>
    <w:rsid w:val="1A902F10"/>
    <w:rsid w:val="1A9E5C6C"/>
    <w:rsid w:val="1ABA57EB"/>
    <w:rsid w:val="1AC61851"/>
    <w:rsid w:val="1AE14356"/>
    <w:rsid w:val="1AF93F1F"/>
    <w:rsid w:val="1B0E451B"/>
    <w:rsid w:val="1B361621"/>
    <w:rsid w:val="1B683930"/>
    <w:rsid w:val="1B855341"/>
    <w:rsid w:val="1BAD711A"/>
    <w:rsid w:val="1BB11F7A"/>
    <w:rsid w:val="1BB43302"/>
    <w:rsid w:val="1BC7285A"/>
    <w:rsid w:val="1BC7572E"/>
    <w:rsid w:val="1BE7599C"/>
    <w:rsid w:val="1BEE64F5"/>
    <w:rsid w:val="1C405668"/>
    <w:rsid w:val="1C511068"/>
    <w:rsid w:val="1CBC1F66"/>
    <w:rsid w:val="1CD1424B"/>
    <w:rsid w:val="1CDF780F"/>
    <w:rsid w:val="1D0373EB"/>
    <w:rsid w:val="1D305121"/>
    <w:rsid w:val="1D592DEC"/>
    <w:rsid w:val="1D61352C"/>
    <w:rsid w:val="1D74500E"/>
    <w:rsid w:val="1DA13929"/>
    <w:rsid w:val="1DA819EC"/>
    <w:rsid w:val="1DAB193D"/>
    <w:rsid w:val="1DD04B3F"/>
    <w:rsid w:val="1DD51AA3"/>
    <w:rsid w:val="1DF76DFD"/>
    <w:rsid w:val="1DFE0D7B"/>
    <w:rsid w:val="1E0778B6"/>
    <w:rsid w:val="1E2B2950"/>
    <w:rsid w:val="1E2B4E7A"/>
    <w:rsid w:val="1E3A17A7"/>
    <w:rsid w:val="1E5310C7"/>
    <w:rsid w:val="1E5E11E3"/>
    <w:rsid w:val="1E8219AC"/>
    <w:rsid w:val="1EB2002F"/>
    <w:rsid w:val="1EED4100"/>
    <w:rsid w:val="1EF50AD8"/>
    <w:rsid w:val="1F073C5F"/>
    <w:rsid w:val="1F1B770B"/>
    <w:rsid w:val="1F2733AF"/>
    <w:rsid w:val="1F3370FA"/>
    <w:rsid w:val="1F4653BC"/>
    <w:rsid w:val="1F4F1117"/>
    <w:rsid w:val="1F572FA9"/>
    <w:rsid w:val="1F5B6DDA"/>
    <w:rsid w:val="1F645556"/>
    <w:rsid w:val="1F666BD8"/>
    <w:rsid w:val="1F8D0609"/>
    <w:rsid w:val="1F9F033C"/>
    <w:rsid w:val="1FA62179"/>
    <w:rsid w:val="1FA7147C"/>
    <w:rsid w:val="1FC22F43"/>
    <w:rsid w:val="1FDA02FD"/>
    <w:rsid w:val="1FDD6387"/>
    <w:rsid w:val="1FE65F6B"/>
    <w:rsid w:val="1FF70178"/>
    <w:rsid w:val="200308CB"/>
    <w:rsid w:val="200340D3"/>
    <w:rsid w:val="20450E27"/>
    <w:rsid w:val="204F3B10"/>
    <w:rsid w:val="20516B50"/>
    <w:rsid w:val="20625E00"/>
    <w:rsid w:val="20781741"/>
    <w:rsid w:val="208D63E6"/>
    <w:rsid w:val="208E297D"/>
    <w:rsid w:val="208F6602"/>
    <w:rsid w:val="209152CB"/>
    <w:rsid w:val="20A91472"/>
    <w:rsid w:val="20C13360"/>
    <w:rsid w:val="20CF69FF"/>
    <w:rsid w:val="20DA14BF"/>
    <w:rsid w:val="20DF63EE"/>
    <w:rsid w:val="20EE283F"/>
    <w:rsid w:val="20F014F8"/>
    <w:rsid w:val="20F052F3"/>
    <w:rsid w:val="20FC4A96"/>
    <w:rsid w:val="212D0EA9"/>
    <w:rsid w:val="2136724D"/>
    <w:rsid w:val="21380A48"/>
    <w:rsid w:val="21612A14"/>
    <w:rsid w:val="216875E9"/>
    <w:rsid w:val="216C7510"/>
    <w:rsid w:val="216E446A"/>
    <w:rsid w:val="21952780"/>
    <w:rsid w:val="21A47E8B"/>
    <w:rsid w:val="21C916A0"/>
    <w:rsid w:val="21D30A09"/>
    <w:rsid w:val="21D56297"/>
    <w:rsid w:val="21E2707C"/>
    <w:rsid w:val="21ED35E0"/>
    <w:rsid w:val="21F42BC1"/>
    <w:rsid w:val="220C2760"/>
    <w:rsid w:val="22162B37"/>
    <w:rsid w:val="221B5DAB"/>
    <w:rsid w:val="221C3EC6"/>
    <w:rsid w:val="222A7C3E"/>
    <w:rsid w:val="223E7B63"/>
    <w:rsid w:val="22484763"/>
    <w:rsid w:val="22546FD6"/>
    <w:rsid w:val="22605945"/>
    <w:rsid w:val="229B303C"/>
    <w:rsid w:val="22A25780"/>
    <w:rsid w:val="22AC743A"/>
    <w:rsid w:val="22BF76D2"/>
    <w:rsid w:val="22DB5B2F"/>
    <w:rsid w:val="230233F2"/>
    <w:rsid w:val="23253096"/>
    <w:rsid w:val="23375803"/>
    <w:rsid w:val="23915613"/>
    <w:rsid w:val="239A1546"/>
    <w:rsid w:val="23A837D2"/>
    <w:rsid w:val="23E7405F"/>
    <w:rsid w:val="23EB7FF4"/>
    <w:rsid w:val="249F2119"/>
    <w:rsid w:val="24A05511"/>
    <w:rsid w:val="24B16B47"/>
    <w:rsid w:val="24B62878"/>
    <w:rsid w:val="24B91F80"/>
    <w:rsid w:val="24BB039C"/>
    <w:rsid w:val="24CE7D7E"/>
    <w:rsid w:val="24DE5462"/>
    <w:rsid w:val="24EC02F6"/>
    <w:rsid w:val="25115838"/>
    <w:rsid w:val="25257535"/>
    <w:rsid w:val="253201D9"/>
    <w:rsid w:val="2572277A"/>
    <w:rsid w:val="2584600A"/>
    <w:rsid w:val="25916979"/>
    <w:rsid w:val="25AD3107"/>
    <w:rsid w:val="25BB0A47"/>
    <w:rsid w:val="25F9480D"/>
    <w:rsid w:val="260256A1"/>
    <w:rsid w:val="26045E59"/>
    <w:rsid w:val="26207C03"/>
    <w:rsid w:val="26371DA8"/>
    <w:rsid w:val="263D2962"/>
    <w:rsid w:val="263E08AF"/>
    <w:rsid w:val="2640502B"/>
    <w:rsid w:val="264726B9"/>
    <w:rsid w:val="264D464E"/>
    <w:rsid w:val="26527EB6"/>
    <w:rsid w:val="26674ABF"/>
    <w:rsid w:val="269A27F9"/>
    <w:rsid w:val="26AB7C3E"/>
    <w:rsid w:val="26B15A9F"/>
    <w:rsid w:val="26B51920"/>
    <w:rsid w:val="26C523BA"/>
    <w:rsid w:val="26D1527F"/>
    <w:rsid w:val="26E26DD0"/>
    <w:rsid w:val="26F92A28"/>
    <w:rsid w:val="26FB22FC"/>
    <w:rsid w:val="27021221"/>
    <w:rsid w:val="27103C37"/>
    <w:rsid w:val="271124A1"/>
    <w:rsid w:val="272E3884"/>
    <w:rsid w:val="27651E6B"/>
    <w:rsid w:val="277A5916"/>
    <w:rsid w:val="27870033"/>
    <w:rsid w:val="27901611"/>
    <w:rsid w:val="279F145B"/>
    <w:rsid w:val="27AE3812"/>
    <w:rsid w:val="27C46B92"/>
    <w:rsid w:val="27C93585"/>
    <w:rsid w:val="27FA0805"/>
    <w:rsid w:val="2810627B"/>
    <w:rsid w:val="28125B4F"/>
    <w:rsid w:val="2815563F"/>
    <w:rsid w:val="28194D52"/>
    <w:rsid w:val="284321AC"/>
    <w:rsid w:val="2844526D"/>
    <w:rsid w:val="28B9246E"/>
    <w:rsid w:val="28BC374C"/>
    <w:rsid w:val="28C026AA"/>
    <w:rsid w:val="28C52BC1"/>
    <w:rsid w:val="28D6442E"/>
    <w:rsid w:val="28ED036A"/>
    <w:rsid w:val="29057462"/>
    <w:rsid w:val="29163502"/>
    <w:rsid w:val="292516DC"/>
    <w:rsid w:val="296323DA"/>
    <w:rsid w:val="2968322A"/>
    <w:rsid w:val="29992827"/>
    <w:rsid w:val="299E2FD9"/>
    <w:rsid w:val="29A808AE"/>
    <w:rsid w:val="29BA649E"/>
    <w:rsid w:val="29C44EA5"/>
    <w:rsid w:val="29E835CB"/>
    <w:rsid w:val="29F80D74"/>
    <w:rsid w:val="2A4B016F"/>
    <w:rsid w:val="2A500BB0"/>
    <w:rsid w:val="2A53751F"/>
    <w:rsid w:val="2A925182"/>
    <w:rsid w:val="2ABD5882"/>
    <w:rsid w:val="2ACE1AD5"/>
    <w:rsid w:val="2AE0056F"/>
    <w:rsid w:val="2AF552B4"/>
    <w:rsid w:val="2B165956"/>
    <w:rsid w:val="2B2A1157"/>
    <w:rsid w:val="2B3D7387"/>
    <w:rsid w:val="2B507AF5"/>
    <w:rsid w:val="2B767088"/>
    <w:rsid w:val="2B8851F3"/>
    <w:rsid w:val="2B89117E"/>
    <w:rsid w:val="2BB55BBD"/>
    <w:rsid w:val="2BD4136D"/>
    <w:rsid w:val="2BE026B7"/>
    <w:rsid w:val="2BE315B0"/>
    <w:rsid w:val="2BE710A1"/>
    <w:rsid w:val="2BF37A45"/>
    <w:rsid w:val="2C1D2D14"/>
    <w:rsid w:val="2C351E0C"/>
    <w:rsid w:val="2C3A1B18"/>
    <w:rsid w:val="2C4C59EB"/>
    <w:rsid w:val="2CB82A3D"/>
    <w:rsid w:val="2CD930DF"/>
    <w:rsid w:val="2D0B514B"/>
    <w:rsid w:val="2D786DFD"/>
    <w:rsid w:val="2D83505F"/>
    <w:rsid w:val="2D8A43D9"/>
    <w:rsid w:val="2D9B3178"/>
    <w:rsid w:val="2DA328D9"/>
    <w:rsid w:val="2DCB1181"/>
    <w:rsid w:val="2DF14458"/>
    <w:rsid w:val="2E5B1E5B"/>
    <w:rsid w:val="2E6229D4"/>
    <w:rsid w:val="2E6E3CFB"/>
    <w:rsid w:val="2E782484"/>
    <w:rsid w:val="2E876B6B"/>
    <w:rsid w:val="2E8E7EF9"/>
    <w:rsid w:val="2E9C6EE0"/>
    <w:rsid w:val="2EA367EC"/>
    <w:rsid w:val="2EA850C9"/>
    <w:rsid w:val="2ECD27D0"/>
    <w:rsid w:val="2F0409DD"/>
    <w:rsid w:val="2F0B15F5"/>
    <w:rsid w:val="2F0F5A43"/>
    <w:rsid w:val="2FD63906"/>
    <w:rsid w:val="301D1535"/>
    <w:rsid w:val="30304946"/>
    <w:rsid w:val="30442F65"/>
    <w:rsid w:val="307F087B"/>
    <w:rsid w:val="307F7AFA"/>
    <w:rsid w:val="30FC51C2"/>
    <w:rsid w:val="31083F93"/>
    <w:rsid w:val="312564F4"/>
    <w:rsid w:val="312D39F9"/>
    <w:rsid w:val="31692400"/>
    <w:rsid w:val="31766544"/>
    <w:rsid w:val="3196064A"/>
    <w:rsid w:val="31F664E1"/>
    <w:rsid w:val="32097124"/>
    <w:rsid w:val="322F72FD"/>
    <w:rsid w:val="32427031"/>
    <w:rsid w:val="327555B4"/>
    <w:rsid w:val="32A7158A"/>
    <w:rsid w:val="32B11F30"/>
    <w:rsid w:val="32E225C2"/>
    <w:rsid w:val="32F40388"/>
    <w:rsid w:val="32FC1440"/>
    <w:rsid w:val="332A1A3E"/>
    <w:rsid w:val="3330157F"/>
    <w:rsid w:val="333C7F24"/>
    <w:rsid w:val="33637EC3"/>
    <w:rsid w:val="337A6C9E"/>
    <w:rsid w:val="338F0E0F"/>
    <w:rsid w:val="341E1487"/>
    <w:rsid w:val="342177C7"/>
    <w:rsid w:val="3428494C"/>
    <w:rsid w:val="343B77AA"/>
    <w:rsid w:val="343F5E3B"/>
    <w:rsid w:val="34527549"/>
    <w:rsid w:val="34675474"/>
    <w:rsid w:val="348A1163"/>
    <w:rsid w:val="348F22D5"/>
    <w:rsid w:val="34C95988"/>
    <w:rsid w:val="34D553A2"/>
    <w:rsid w:val="34E959C3"/>
    <w:rsid w:val="35531550"/>
    <w:rsid w:val="35867BAF"/>
    <w:rsid w:val="35923D90"/>
    <w:rsid w:val="35940BAA"/>
    <w:rsid w:val="35BB12FB"/>
    <w:rsid w:val="35C0123F"/>
    <w:rsid w:val="35F920FC"/>
    <w:rsid w:val="361C5DEB"/>
    <w:rsid w:val="36252EF1"/>
    <w:rsid w:val="365D08DD"/>
    <w:rsid w:val="36652A69"/>
    <w:rsid w:val="36785861"/>
    <w:rsid w:val="369405F0"/>
    <w:rsid w:val="36A858D0"/>
    <w:rsid w:val="36CF7301"/>
    <w:rsid w:val="36D30B9F"/>
    <w:rsid w:val="36F17277"/>
    <w:rsid w:val="36F347AA"/>
    <w:rsid w:val="37243FDA"/>
    <w:rsid w:val="372B59F8"/>
    <w:rsid w:val="37491AC0"/>
    <w:rsid w:val="37841E99"/>
    <w:rsid w:val="37895AC1"/>
    <w:rsid w:val="379B66D8"/>
    <w:rsid w:val="37A16410"/>
    <w:rsid w:val="37AB38CA"/>
    <w:rsid w:val="37BA3B0D"/>
    <w:rsid w:val="37CC1165"/>
    <w:rsid w:val="38163B48"/>
    <w:rsid w:val="383F038F"/>
    <w:rsid w:val="38726196"/>
    <w:rsid w:val="38A24CCD"/>
    <w:rsid w:val="38A26DC7"/>
    <w:rsid w:val="38A81BB8"/>
    <w:rsid w:val="38D13A7E"/>
    <w:rsid w:val="38F5457B"/>
    <w:rsid w:val="38FD3FB5"/>
    <w:rsid w:val="38FF4436"/>
    <w:rsid w:val="391B05DB"/>
    <w:rsid w:val="394303EC"/>
    <w:rsid w:val="395D29A2"/>
    <w:rsid w:val="39672644"/>
    <w:rsid w:val="397121EB"/>
    <w:rsid w:val="397A79F8"/>
    <w:rsid w:val="3987227C"/>
    <w:rsid w:val="3A4D2A17"/>
    <w:rsid w:val="3A4F678F"/>
    <w:rsid w:val="3A661D2A"/>
    <w:rsid w:val="3A695377"/>
    <w:rsid w:val="3A6A6623"/>
    <w:rsid w:val="3AB42A96"/>
    <w:rsid w:val="3ABE3914"/>
    <w:rsid w:val="3AC93AF0"/>
    <w:rsid w:val="3AD16343"/>
    <w:rsid w:val="3AEE244B"/>
    <w:rsid w:val="3AF2323D"/>
    <w:rsid w:val="3AF410E4"/>
    <w:rsid w:val="3B0B410F"/>
    <w:rsid w:val="3B410663"/>
    <w:rsid w:val="3B4262F3"/>
    <w:rsid w:val="3B441983"/>
    <w:rsid w:val="3B5E56AF"/>
    <w:rsid w:val="3BAB3E99"/>
    <w:rsid w:val="3BC671C9"/>
    <w:rsid w:val="3C0428C6"/>
    <w:rsid w:val="3C1C4D96"/>
    <w:rsid w:val="3C3C71E7"/>
    <w:rsid w:val="3C7E15AD"/>
    <w:rsid w:val="3C8A61A4"/>
    <w:rsid w:val="3CA31C94"/>
    <w:rsid w:val="3CCF60D3"/>
    <w:rsid w:val="3CE138EA"/>
    <w:rsid w:val="3D235CB1"/>
    <w:rsid w:val="3D2A703F"/>
    <w:rsid w:val="3D306C1D"/>
    <w:rsid w:val="3D385B61"/>
    <w:rsid w:val="3D3954D4"/>
    <w:rsid w:val="3D436353"/>
    <w:rsid w:val="3D4705EC"/>
    <w:rsid w:val="3D566086"/>
    <w:rsid w:val="3D756456"/>
    <w:rsid w:val="3D9F17DB"/>
    <w:rsid w:val="3DA11CBD"/>
    <w:rsid w:val="3DF32DF4"/>
    <w:rsid w:val="3E0420ED"/>
    <w:rsid w:val="3E063608"/>
    <w:rsid w:val="3E357CF0"/>
    <w:rsid w:val="3E463737"/>
    <w:rsid w:val="3E46434D"/>
    <w:rsid w:val="3E4E6CF6"/>
    <w:rsid w:val="3EAC62CE"/>
    <w:rsid w:val="3EAF2D67"/>
    <w:rsid w:val="3EBA43F3"/>
    <w:rsid w:val="3EE871B2"/>
    <w:rsid w:val="3EEA117C"/>
    <w:rsid w:val="3EEA20DA"/>
    <w:rsid w:val="3F134951"/>
    <w:rsid w:val="3F175021"/>
    <w:rsid w:val="3F333F65"/>
    <w:rsid w:val="3F835833"/>
    <w:rsid w:val="3F8F7490"/>
    <w:rsid w:val="3FB550A3"/>
    <w:rsid w:val="3FB60769"/>
    <w:rsid w:val="3FF12096"/>
    <w:rsid w:val="40084CFC"/>
    <w:rsid w:val="40093884"/>
    <w:rsid w:val="40134AAF"/>
    <w:rsid w:val="40186F8C"/>
    <w:rsid w:val="402828F4"/>
    <w:rsid w:val="40692574"/>
    <w:rsid w:val="407C22A8"/>
    <w:rsid w:val="40A2464F"/>
    <w:rsid w:val="40E87A95"/>
    <w:rsid w:val="410B2946"/>
    <w:rsid w:val="4114428E"/>
    <w:rsid w:val="41285F8B"/>
    <w:rsid w:val="413855EF"/>
    <w:rsid w:val="41391F47"/>
    <w:rsid w:val="413A774E"/>
    <w:rsid w:val="4157061F"/>
    <w:rsid w:val="415D73A8"/>
    <w:rsid w:val="41606CB7"/>
    <w:rsid w:val="416A0352"/>
    <w:rsid w:val="416D1BF0"/>
    <w:rsid w:val="41780CC1"/>
    <w:rsid w:val="418C2076"/>
    <w:rsid w:val="418E081D"/>
    <w:rsid w:val="41E847BC"/>
    <w:rsid w:val="42312C1E"/>
    <w:rsid w:val="42360234"/>
    <w:rsid w:val="42466220"/>
    <w:rsid w:val="424C5CAA"/>
    <w:rsid w:val="425A1933"/>
    <w:rsid w:val="426254CD"/>
    <w:rsid w:val="42632B73"/>
    <w:rsid w:val="429B5171"/>
    <w:rsid w:val="42A94EAA"/>
    <w:rsid w:val="42BD2703"/>
    <w:rsid w:val="42F02924"/>
    <w:rsid w:val="432509D4"/>
    <w:rsid w:val="43626C83"/>
    <w:rsid w:val="43670FED"/>
    <w:rsid w:val="43AC0E74"/>
    <w:rsid w:val="43B1019C"/>
    <w:rsid w:val="43C33D49"/>
    <w:rsid w:val="43C55D14"/>
    <w:rsid w:val="43CA545D"/>
    <w:rsid w:val="43DE6DD5"/>
    <w:rsid w:val="440359B6"/>
    <w:rsid w:val="443864E5"/>
    <w:rsid w:val="446077EA"/>
    <w:rsid w:val="44643605"/>
    <w:rsid w:val="44B42D47"/>
    <w:rsid w:val="44CD060C"/>
    <w:rsid w:val="4545122F"/>
    <w:rsid w:val="456652D4"/>
    <w:rsid w:val="45E67D86"/>
    <w:rsid w:val="45EF6430"/>
    <w:rsid w:val="45FB5A1D"/>
    <w:rsid w:val="46032D0F"/>
    <w:rsid w:val="460C5D17"/>
    <w:rsid w:val="46190610"/>
    <w:rsid w:val="46284338"/>
    <w:rsid w:val="46466D89"/>
    <w:rsid w:val="464A2500"/>
    <w:rsid w:val="465272F6"/>
    <w:rsid w:val="465D66D7"/>
    <w:rsid w:val="46A229F8"/>
    <w:rsid w:val="46A878EC"/>
    <w:rsid w:val="46BF4C9C"/>
    <w:rsid w:val="46CA3BD4"/>
    <w:rsid w:val="470D0688"/>
    <w:rsid w:val="476B4E24"/>
    <w:rsid w:val="478E1627"/>
    <w:rsid w:val="479B0B6C"/>
    <w:rsid w:val="47A40D5C"/>
    <w:rsid w:val="47D33BBB"/>
    <w:rsid w:val="47E10C42"/>
    <w:rsid w:val="47EA5D49"/>
    <w:rsid w:val="48274E07"/>
    <w:rsid w:val="483E5464"/>
    <w:rsid w:val="484C07B1"/>
    <w:rsid w:val="485633DE"/>
    <w:rsid w:val="487B3543"/>
    <w:rsid w:val="48972614"/>
    <w:rsid w:val="48B74AFA"/>
    <w:rsid w:val="48EB621C"/>
    <w:rsid w:val="48F75950"/>
    <w:rsid w:val="492435B3"/>
    <w:rsid w:val="493062DE"/>
    <w:rsid w:val="49311755"/>
    <w:rsid w:val="496110A9"/>
    <w:rsid w:val="496A5F78"/>
    <w:rsid w:val="497A134E"/>
    <w:rsid w:val="497E5F1A"/>
    <w:rsid w:val="49991A9A"/>
    <w:rsid w:val="49AA1C33"/>
    <w:rsid w:val="49EF6445"/>
    <w:rsid w:val="49F15899"/>
    <w:rsid w:val="4A1C41B3"/>
    <w:rsid w:val="4A38737D"/>
    <w:rsid w:val="4A5C478F"/>
    <w:rsid w:val="4A822AB5"/>
    <w:rsid w:val="4A996A90"/>
    <w:rsid w:val="4AAC54CF"/>
    <w:rsid w:val="4AB43F3D"/>
    <w:rsid w:val="4AD67316"/>
    <w:rsid w:val="4AF34F14"/>
    <w:rsid w:val="4AFC4316"/>
    <w:rsid w:val="4B1831EB"/>
    <w:rsid w:val="4B665302"/>
    <w:rsid w:val="4B8E2E8F"/>
    <w:rsid w:val="4B9A5CD8"/>
    <w:rsid w:val="4BBE132D"/>
    <w:rsid w:val="4BFE08C2"/>
    <w:rsid w:val="4C210131"/>
    <w:rsid w:val="4C2757BD"/>
    <w:rsid w:val="4C3C6308"/>
    <w:rsid w:val="4C455C43"/>
    <w:rsid w:val="4C522DBA"/>
    <w:rsid w:val="4C630C61"/>
    <w:rsid w:val="4C690045"/>
    <w:rsid w:val="4C6D519A"/>
    <w:rsid w:val="4C86114B"/>
    <w:rsid w:val="4C873CD1"/>
    <w:rsid w:val="4C96024D"/>
    <w:rsid w:val="4CA24E44"/>
    <w:rsid w:val="4CB6269D"/>
    <w:rsid w:val="4CD02C84"/>
    <w:rsid w:val="4CDB2104"/>
    <w:rsid w:val="4CF50AB3"/>
    <w:rsid w:val="4CFB27A6"/>
    <w:rsid w:val="4D0F7FFF"/>
    <w:rsid w:val="4D105682"/>
    <w:rsid w:val="4D221AB4"/>
    <w:rsid w:val="4D275349"/>
    <w:rsid w:val="4D381304"/>
    <w:rsid w:val="4D4F288B"/>
    <w:rsid w:val="4D8A1F34"/>
    <w:rsid w:val="4DB43183"/>
    <w:rsid w:val="4DF53699"/>
    <w:rsid w:val="4E1458CD"/>
    <w:rsid w:val="4E21623C"/>
    <w:rsid w:val="4E4E2DBF"/>
    <w:rsid w:val="4E4F4B57"/>
    <w:rsid w:val="4E685C19"/>
    <w:rsid w:val="4EAC1FAA"/>
    <w:rsid w:val="4ED27537"/>
    <w:rsid w:val="4EDE38D0"/>
    <w:rsid w:val="4EF42150"/>
    <w:rsid w:val="4F000FA0"/>
    <w:rsid w:val="4F1311B1"/>
    <w:rsid w:val="4F204746"/>
    <w:rsid w:val="4F2F4D04"/>
    <w:rsid w:val="4F42290E"/>
    <w:rsid w:val="4F5543EF"/>
    <w:rsid w:val="4F5B3A57"/>
    <w:rsid w:val="4F756840"/>
    <w:rsid w:val="4F863083"/>
    <w:rsid w:val="4F9A0268"/>
    <w:rsid w:val="4FB60968"/>
    <w:rsid w:val="4FC6709B"/>
    <w:rsid w:val="4FE45773"/>
    <w:rsid w:val="4FF4529B"/>
    <w:rsid w:val="4FF65CD7"/>
    <w:rsid w:val="4FF9121F"/>
    <w:rsid w:val="50151899"/>
    <w:rsid w:val="501A596E"/>
    <w:rsid w:val="501C315F"/>
    <w:rsid w:val="501F5030"/>
    <w:rsid w:val="502528B3"/>
    <w:rsid w:val="503B5082"/>
    <w:rsid w:val="504070FB"/>
    <w:rsid w:val="506D5769"/>
    <w:rsid w:val="507E7A1A"/>
    <w:rsid w:val="508E20CB"/>
    <w:rsid w:val="50B136A5"/>
    <w:rsid w:val="50E7376D"/>
    <w:rsid w:val="50F11EF6"/>
    <w:rsid w:val="50F256AA"/>
    <w:rsid w:val="51121E6C"/>
    <w:rsid w:val="51361FFF"/>
    <w:rsid w:val="514154F3"/>
    <w:rsid w:val="515076CC"/>
    <w:rsid w:val="517B21F2"/>
    <w:rsid w:val="518C7E71"/>
    <w:rsid w:val="51960CEF"/>
    <w:rsid w:val="51B737ED"/>
    <w:rsid w:val="52705E6E"/>
    <w:rsid w:val="529F23FF"/>
    <w:rsid w:val="52AB1BAD"/>
    <w:rsid w:val="52B21B59"/>
    <w:rsid w:val="52E851EB"/>
    <w:rsid w:val="5302663C"/>
    <w:rsid w:val="53177C0E"/>
    <w:rsid w:val="534D68B8"/>
    <w:rsid w:val="534D7994"/>
    <w:rsid w:val="536B1867"/>
    <w:rsid w:val="539508FE"/>
    <w:rsid w:val="53B7358D"/>
    <w:rsid w:val="53CD5B5D"/>
    <w:rsid w:val="53D32869"/>
    <w:rsid w:val="53E74448"/>
    <w:rsid w:val="53FD5056"/>
    <w:rsid w:val="54210ABC"/>
    <w:rsid w:val="544C710B"/>
    <w:rsid w:val="545532C4"/>
    <w:rsid w:val="546155E5"/>
    <w:rsid w:val="5483555B"/>
    <w:rsid w:val="5492579E"/>
    <w:rsid w:val="54D74947"/>
    <w:rsid w:val="54ED50CA"/>
    <w:rsid w:val="54F93A6F"/>
    <w:rsid w:val="550146D2"/>
    <w:rsid w:val="551814B5"/>
    <w:rsid w:val="551942DF"/>
    <w:rsid w:val="551C2373"/>
    <w:rsid w:val="552A1E7A"/>
    <w:rsid w:val="555111B5"/>
    <w:rsid w:val="5558730C"/>
    <w:rsid w:val="55674A3D"/>
    <w:rsid w:val="557B26D6"/>
    <w:rsid w:val="557D0FD7"/>
    <w:rsid w:val="55A0038E"/>
    <w:rsid w:val="55F83D27"/>
    <w:rsid w:val="56000831"/>
    <w:rsid w:val="56116B96"/>
    <w:rsid w:val="56484E33"/>
    <w:rsid w:val="565D69C2"/>
    <w:rsid w:val="5670410D"/>
    <w:rsid w:val="569A3030"/>
    <w:rsid w:val="56AE2637"/>
    <w:rsid w:val="56B52A1C"/>
    <w:rsid w:val="56BE6AD7"/>
    <w:rsid w:val="56E21958"/>
    <w:rsid w:val="57124E89"/>
    <w:rsid w:val="572F3C95"/>
    <w:rsid w:val="5735749E"/>
    <w:rsid w:val="5741206B"/>
    <w:rsid w:val="57572CCF"/>
    <w:rsid w:val="576A1626"/>
    <w:rsid w:val="57713D91"/>
    <w:rsid w:val="57791D0D"/>
    <w:rsid w:val="57AA2DFF"/>
    <w:rsid w:val="57D67BEC"/>
    <w:rsid w:val="57DB135E"/>
    <w:rsid w:val="57E27223"/>
    <w:rsid w:val="581A4428"/>
    <w:rsid w:val="581A6CD3"/>
    <w:rsid w:val="58333B00"/>
    <w:rsid w:val="583E0E16"/>
    <w:rsid w:val="58456E14"/>
    <w:rsid w:val="584F4FD7"/>
    <w:rsid w:val="585914D2"/>
    <w:rsid w:val="585B4545"/>
    <w:rsid w:val="588B2C30"/>
    <w:rsid w:val="589C308F"/>
    <w:rsid w:val="589F65B2"/>
    <w:rsid w:val="58A77E4B"/>
    <w:rsid w:val="58BD150F"/>
    <w:rsid w:val="58BF6D7E"/>
    <w:rsid w:val="58E23FB8"/>
    <w:rsid w:val="58EE3AE1"/>
    <w:rsid w:val="58EF7663"/>
    <w:rsid w:val="58F85DEC"/>
    <w:rsid w:val="58FA5801"/>
    <w:rsid w:val="590F5C51"/>
    <w:rsid w:val="591A3FB4"/>
    <w:rsid w:val="595003F6"/>
    <w:rsid w:val="595D352C"/>
    <w:rsid w:val="5967369D"/>
    <w:rsid w:val="596D67DA"/>
    <w:rsid w:val="59D811AC"/>
    <w:rsid w:val="59EF40A2"/>
    <w:rsid w:val="5A6C10F3"/>
    <w:rsid w:val="5AB20948"/>
    <w:rsid w:val="5AB3646E"/>
    <w:rsid w:val="5ABD109B"/>
    <w:rsid w:val="5ABF241E"/>
    <w:rsid w:val="5ACB37B8"/>
    <w:rsid w:val="5ACD39D4"/>
    <w:rsid w:val="5B3D5894"/>
    <w:rsid w:val="5B5163B3"/>
    <w:rsid w:val="5B9541D8"/>
    <w:rsid w:val="5B976A43"/>
    <w:rsid w:val="5BD668B8"/>
    <w:rsid w:val="5BF907F8"/>
    <w:rsid w:val="5C02220A"/>
    <w:rsid w:val="5C05719D"/>
    <w:rsid w:val="5C0B65DE"/>
    <w:rsid w:val="5C8E7193"/>
    <w:rsid w:val="5C9F4EFC"/>
    <w:rsid w:val="5CAF6675"/>
    <w:rsid w:val="5CC974E3"/>
    <w:rsid w:val="5CCF447F"/>
    <w:rsid w:val="5CDA23D8"/>
    <w:rsid w:val="5CEB4A45"/>
    <w:rsid w:val="5CEB6393"/>
    <w:rsid w:val="5D017965"/>
    <w:rsid w:val="5D11431E"/>
    <w:rsid w:val="5D243653"/>
    <w:rsid w:val="5D2673CB"/>
    <w:rsid w:val="5D30024A"/>
    <w:rsid w:val="5D402B6D"/>
    <w:rsid w:val="5D491156"/>
    <w:rsid w:val="5D4E001A"/>
    <w:rsid w:val="5D7E31D2"/>
    <w:rsid w:val="5D852344"/>
    <w:rsid w:val="5D87291D"/>
    <w:rsid w:val="5D903107"/>
    <w:rsid w:val="5DAB23BB"/>
    <w:rsid w:val="5DBB390B"/>
    <w:rsid w:val="5DBC1A75"/>
    <w:rsid w:val="5DF05E3F"/>
    <w:rsid w:val="5E0E058B"/>
    <w:rsid w:val="5E2D4789"/>
    <w:rsid w:val="5E362CA3"/>
    <w:rsid w:val="5E523544"/>
    <w:rsid w:val="5E5D0774"/>
    <w:rsid w:val="5E7510F8"/>
    <w:rsid w:val="5E9D7869"/>
    <w:rsid w:val="5EB06588"/>
    <w:rsid w:val="5ECB5D36"/>
    <w:rsid w:val="5ECC5D50"/>
    <w:rsid w:val="5EF17565"/>
    <w:rsid w:val="5F12235D"/>
    <w:rsid w:val="5F5E109E"/>
    <w:rsid w:val="5F66235F"/>
    <w:rsid w:val="5F6B5569"/>
    <w:rsid w:val="5F72099C"/>
    <w:rsid w:val="5F7408C2"/>
    <w:rsid w:val="5F7F7267"/>
    <w:rsid w:val="5FD22FD8"/>
    <w:rsid w:val="5FDE3F8D"/>
    <w:rsid w:val="5FDF24D2"/>
    <w:rsid w:val="5FE84E0C"/>
    <w:rsid w:val="5FFB4B3F"/>
    <w:rsid w:val="600B3F50"/>
    <w:rsid w:val="60E70C20"/>
    <w:rsid w:val="60E76E71"/>
    <w:rsid w:val="60EF5D26"/>
    <w:rsid w:val="60FE1CA6"/>
    <w:rsid w:val="610E2650"/>
    <w:rsid w:val="61677FB2"/>
    <w:rsid w:val="617A1A94"/>
    <w:rsid w:val="618B3CA1"/>
    <w:rsid w:val="619A2136"/>
    <w:rsid w:val="61AD40F9"/>
    <w:rsid w:val="61D218D0"/>
    <w:rsid w:val="61E44F1F"/>
    <w:rsid w:val="61FE5743"/>
    <w:rsid w:val="623A722A"/>
    <w:rsid w:val="624C78D4"/>
    <w:rsid w:val="62532351"/>
    <w:rsid w:val="626B762E"/>
    <w:rsid w:val="62740BD9"/>
    <w:rsid w:val="62A24544"/>
    <w:rsid w:val="62B10B3D"/>
    <w:rsid w:val="62C16498"/>
    <w:rsid w:val="62C77A86"/>
    <w:rsid w:val="62CB312A"/>
    <w:rsid w:val="630006BE"/>
    <w:rsid w:val="632E2B36"/>
    <w:rsid w:val="635332D0"/>
    <w:rsid w:val="6379138E"/>
    <w:rsid w:val="637A6124"/>
    <w:rsid w:val="639C43C2"/>
    <w:rsid w:val="63F4364F"/>
    <w:rsid w:val="63F476EA"/>
    <w:rsid w:val="63F735D2"/>
    <w:rsid w:val="644E185F"/>
    <w:rsid w:val="645E7B96"/>
    <w:rsid w:val="646D1D84"/>
    <w:rsid w:val="647C3D75"/>
    <w:rsid w:val="64800672"/>
    <w:rsid w:val="64AA45D3"/>
    <w:rsid w:val="64C64FF0"/>
    <w:rsid w:val="64D43027"/>
    <w:rsid w:val="64E57BCE"/>
    <w:rsid w:val="64FA0AAF"/>
    <w:rsid w:val="650C50F9"/>
    <w:rsid w:val="6514485B"/>
    <w:rsid w:val="6525440C"/>
    <w:rsid w:val="65277903"/>
    <w:rsid w:val="652E32C1"/>
    <w:rsid w:val="653E102A"/>
    <w:rsid w:val="6545060B"/>
    <w:rsid w:val="654A5788"/>
    <w:rsid w:val="65591DAB"/>
    <w:rsid w:val="655A1441"/>
    <w:rsid w:val="655C6080"/>
    <w:rsid w:val="65624D19"/>
    <w:rsid w:val="657809E0"/>
    <w:rsid w:val="65861A1B"/>
    <w:rsid w:val="65864EAB"/>
    <w:rsid w:val="65A215B9"/>
    <w:rsid w:val="65B85280"/>
    <w:rsid w:val="65C37EAD"/>
    <w:rsid w:val="65E24802"/>
    <w:rsid w:val="65E57A08"/>
    <w:rsid w:val="65EA1C89"/>
    <w:rsid w:val="65F22540"/>
    <w:rsid w:val="65F91B21"/>
    <w:rsid w:val="66096242"/>
    <w:rsid w:val="660B52A4"/>
    <w:rsid w:val="660E4375"/>
    <w:rsid w:val="66273565"/>
    <w:rsid w:val="66395DB4"/>
    <w:rsid w:val="663D685E"/>
    <w:rsid w:val="664A412A"/>
    <w:rsid w:val="6655271E"/>
    <w:rsid w:val="66811B16"/>
    <w:rsid w:val="66911F86"/>
    <w:rsid w:val="66CC0DD9"/>
    <w:rsid w:val="66ED2D08"/>
    <w:rsid w:val="66EF4CD2"/>
    <w:rsid w:val="66F157C3"/>
    <w:rsid w:val="66FD29DA"/>
    <w:rsid w:val="66FE4F15"/>
    <w:rsid w:val="6712451C"/>
    <w:rsid w:val="671D183F"/>
    <w:rsid w:val="67317098"/>
    <w:rsid w:val="67400843"/>
    <w:rsid w:val="6762097A"/>
    <w:rsid w:val="67695967"/>
    <w:rsid w:val="679118E5"/>
    <w:rsid w:val="67C95523"/>
    <w:rsid w:val="67D068B1"/>
    <w:rsid w:val="67FC39F6"/>
    <w:rsid w:val="6808402B"/>
    <w:rsid w:val="683810D5"/>
    <w:rsid w:val="683C3F47"/>
    <w:rsid w:val="68564138"/>
    <w:rsid w:val="685F1A60"/>
    <w:rsid w:val="68701E42"/>
    <w:rsid w:val="68C857DA"/>
    <w:rsid w:val="68C9702B"/>
    <w:rsid w:val="68E1689C"/>
    <w:rsid w:val="690D2406"/>
    <w:rsid w:val="6922138F"/>
    <w:rsid w:val="692A3D9F"/>
    <w:rsid w:val="693808C6"/>
    <w:rsid w:val="69446842"/>
    <w:rsid w:val="694A2693"/>
    <w:rsid w:val="69675B47"/>
    <w:rsid w:val="699833FF"/>
    <w:rsid w:val="69BD4C13"/>
    <w:rsid w:val="69BF098B"/>
    <w:rsid w:val="69E01FE1"/>
    <w:rsid w:val="69F81D53"/>
    <w:rsid w:val="6A1E02B2"/>
    <w:rsid w:val="6A425119"/>
    <w:rsid w:val="6A4B0471"/>
    <w:rsid w:val="6A4C120B"/>
    <w:rsid w:val="6A64435E"/>
    <w:rsid w:val="6A65572F"/>
    <w:rsid w:val="6A6B1F7C"/>
    <w:rsid w:val="6A733103"/>
    <w:rsid w:val="6A8E035E"/>
    <w:rsid w:val="6AC0349A"/>
    <w:rsid w:val="6ACD3F6C"/>
    <w:rsid w:val="6ADE0D77"/>
    <w:rsid w:val="6B1935AF"/>
    <w:rsid w:val="6B1C241C"/>
    <w:rsid w:val="6B2F1B41"/>
    <w:rsid w:val="6B39476E"/>
    <w:rsid w:val="6B4078AA"/>
    <w:rsid w:val="6B43223B"/>
    <w:rsid w:val="6B451364"/>
    <w:rsid w:val="6B693BEB"/>
    <w:rsid w:val="6B79100E"/>
    <w:rsid w:val="6B96571C"/>
    <w:rsid w:val="6BB87D88"/>
    <w:rsid w:val="6BEC7A32"/>
    <w:rsid w:val="6C515AE7"/>
    <w:rsid w:val="6C735D04"/>
    <w:rsid w:val="6C942014"/>
    <w:rsid w:val="6C951E77"/>
    <w:rsid w:val="6C967816"/>
    <w:rsid w:val="6C9C075E"/>
    <w:rsid w:val="6CAA2433"/>
    <w:rsid w:val="6CB02D3C"/>
    <w:rsid w:val="6CBD0550"/>
    <w:rsid w:val="6CDF2E4F"/>
    <w:rsid w:val="6CE770A6"/>
    <w:rsid w:val="6CF546C4"/>
    <w:rsid w:val="6CFD7AE5"/>
    <w:rsid w:val="6D0112BB"/>
    <w:rsid w:val="6D4A0421"/>
    <w:rsid w:val="6D5E4882"/>
    <w:rsid w:val="6D6D6950"/>
    <w:rsid w:val="6D862033"/>
    <w:rsid w:val="6D8E6A7C"/>
    <w:rsid w:val="6DA30945"/>
    <w:rsid w:val="6DB07977"/>
    <w:rsid w:val="6DB14A8F"/>
    <w:rsid w:val="6E0077C5"/>
    <w:rsid w:val="6E2351AF"/>
    <w:rsid w:val="6E535B46"/>
    <w:rsid w:val="6E5C0E9F"/>
    <w:rsid w:val="6E5F098F"/>
    <w:rsid w:val="6E8A0EFA"/>
    <w:rsid w:val="6E9248C1"/>
    <w:rsid w:val="6EA168B2"/>
    <w:rsid w:val="6EB035A0"/>
    <w:rsid w:val="6EB74327"/>
    <w:rsid w:val="6EB8009F"/>
    <w:rsid w:val="6EDD1E96"/>
    <w:rsid w:val="6EF51A4D"/>
    <w:rsid w:val="6F0D03EB"/>
    <w:rsid w:val="6F2F4F8C"/>
    <w:rsid w:val="6F3D74ED"/>
    <w:rsid w:val="6F524050"/>
    <w:rsid w:val="6F5558EE"/>
    <w:rsid w:val="6F655B31"/>
    <w:rsid w:val="6F991C7F"/>
    <w:rsid w:val="6F9957DB"/>
    <w:rsid w:val="6F9E074B"/>
    <w:rsid w:val="6FC52A74"/>
    <w:rsid w:val="6FE3114C"/>
    <w:rsid w:val="6FF3138F"/>
    <w:rsid w:val="701D465E"/>
    <w:rsid w:val="703D6AAE"/>
    <w:rsid w:val="703F45D4"/>
    <w:rsid w:val="704F058F"/>
    <w:rsid w:val="7060454A"/>
    <w:rsid w:val="706C7393"/>
    <w:rsid w:val="706E310B"/>
    <w:rsid w:val="70792FF2"/>
    <w:rsid w:val="707A560C"/>
    <w:rsid w:val="70996FB9"/>
    <w:rsid w:val="70AD3C34"/>
    <w:rsid w:val="70C96594"/>
    <w:rsid w:val="712D08D1"/>
    <w:rsid w:val="713734FD"/>
    <w:rsid w:val="713952F0"/>
    <w:rsid w:val="71432C42"/>
    <w:rsid w:val="715A543E"/>
    <w:rsid w:val="715C6E4A"/>
    <w:rsid w:val="71602C51"/>
    <w:rsid w:val="71751495"/>
    <w:rsid w:val="717B788E"/>
    <w:rsid w:val="71A54719"/>
    <w:rsid w:val="71B132B0"/>
    <w:rsid w:val="71C96E2D"/>
    <w:rsid w:val="71CD608F"/>
    <w:rsid w:val="71E12343"/>
    <w:rsid w:val="71E371E1"/>
    <w:rsid w:val="71FE04BF"/>
    <w:rsid w:val="720C06B7"/>
    <w:rsid w:val="72121874"/>
    <w:rsid w:val="721A6A6C"/>
    <w:rsid w:val="72316BA0"/>
    <w:rsid w:val="726F64A9"/>
    <w:rsid w:val="72AF5315"/>
    <w:rsid w:val="72B312A9"/>
    <w:rsid w:val="72B94BFA"/>
    <w:rsid w:val="733C4E57"/>
    <w:rsid w:val="733F6699"/>
    <w:rsid w:val="73412411"/>
    <w:rsid w:val="735E623D"/>
    <w:rsid w:val="7366631C"/>
    <w:rsid w:val="73A330CC"/>
    <w:rsid w:val="73C3243A"/>
    <w:rsid w:val="73D52FCF"/>
    <w:rsid w:val="73D94D40"/>
    <w:rsid w:val="73ED2599"/>
    <w:rsid w:val="73F55E06"/>
    <w:rsid w:val="73F92CEC"/>
    <w:rsid w:val="741713C4"/>
    <w:rsid w:val="741A514D"/>
    <w:rsid w:val="7420296E"/>
    <w:rsid w:val="743856CB"/>
    <w:rsid w:val="744F4027"/>
    <w:rsid w:val="74B65081"/>
    <w:rsid w:val="74BB7BBE"/>
    <w:rsid w:val="74D07DDD"/>
    <w:rsid w:val="74D774D1"/>
    <w:rsid w:val="750A2372"/>
    <w:rsid w:val="75297C98"/>
    <w:rsid w:val="753A4319"/>
    <w:rsid w:val="75681DFE"/>
    <w:rsid w:val="756878A0"/>
    <w:rsid w:val="75816FB1"/>
    <w:rsid w:val="75A95A7E"/>
    <w:rsid w:val="75B33803"/>
    <w:rsid w:val="75DB4D9F"/>
    <w:rsid w:val="75E35A02"/>
    <w:rsid w:val="75F02ED1"/>
    <w:rsid w:val="75F52CE2"/>
    <w:rsid w:val="760A11E0"/>
    <w:rsid w:val="760A7432"/>
    <w:rsid w:val="76106BD4"/>
    <w:rsid w:val="76115DBF"/>
    <w:rsid w:val="762D1373"/>
    <w:rsid w:val="764364A0"/>
    <w:rsid w:val="769136B0"/>
    <w:rsid w:val="769D2054"/>
    <w:rsid w:val="76AC2BF6"/>
    <w:rsid w:val="76BF646F"/>
    <w:rsid w:val="76E61C4D"/>
    <w:rsid w:val="76F37EC6"/>
    <w:rsid w:val="76F8372F"/>
    <w:rsid w:val="77043E82"/>
    <w:rsid w:val="77121A94"/>
    <w:rsid w:val="77613082"/>
    <w:rsid w:val="77675742"/>
    <w:rsid w:val="77D81475"/>
    <w:rsid w:val="77DC095A"/>
    <w:rsid w:val="77F24622"/>
    <w:rsid w:val="77F31E22"/>
    <w:rsid w:val="77FB5D1F"/>
    <w:rsid w:val="78386602"/>
    <w:rsid w:val="784B5AE0"/>
    <w:rsid w:val="78511348"/>
    <w:rsid w:val="786A2ABB"/>
    <w:rsid w:val="786F7A21"/>
    <w:rsid w:val="789A04F9"/>
    <w:rsid w:val="78B813C8"/>
    <w:rsid w:val="78CA10DB"/>
    <w:rsid w:val="78D12489"/>
    <w:rsid w:val="78D855C6"/>
    <w:rsid w:val="78DB3308"/>
    <w:rsid w:val="78F63DD4"/>
    <w:rsid w:val="7905689B"/>
    <w:rsid w:val="79534482"/>
    <w:rsid w:val="795C5AFD"/>
    <w:rsid w:val="79677B64"/>
    <w:rsid w:val="797C1EA2"/>
    <w:rsid w:val="79C478F8"/>
    <w:rsid w:val="79CE1BC8"/>
    <w:rsid w:val="7A0756DA"/>
    <w:rsid w:val="7A0D74F1"/>
    <w:rsid w:val="7A290AB6"/>
    <w:rsid w:val="7A59072B"/>
    <w:rsid w:val="7A603AC5"/>
    <w:rsid w:val="7A97325F"/>
    <w:rsid w:val="7AAB2866"/>
    <w:rsid w:val="7ACF29F8"/>
    <w:rsid w:val="7ACF47A6"/>
    <w:rsid w:val="7AD4000F"/>
    <w:rsid w:val="7AE449F3"/>
    <w:rsid w:val="7B0408F4"/>
    <w:rsid w:val="7B1812CA"/>
    <w:rsid w:val="7B310947"/>
    <w:rsid w:val="7B3F5F9C"/>
    <w:rsid w:val="7B4A68FD"/>
    <w:rsid w:val="7B537186"/>
    <w:rsid w:val="7B815770"/>
    <w:rsid w:val="7B9D2AF7"/>
    <w:rsid w:val="7BB10350"/>
    <w:rsid w:val="7BBF7CD9"/>
    <w:rsid w:val="7BCB31C0"/>
    <w:rsid w:val="7BED20D1"/>
    <w:rsid w:val="7C042506"/>
    <w:rsid w:val="7C093CE8"/>
    <w:rsid w:val="7C3D45F9"/>
    <w:rsid w:val="7C572CA5"/>
    <w:rsid w:val="7C604778"/>
    <w:rsid w:val="7C707064"/>
    <w:rsid w:val="7C7542F8"/>
    <w:rsid w:val="7C776EA4"/>
    <w:rsid w:val="7C817D22"/>
    <w:rsid w:val="7C8B294F"/>
    <w:rsid w:val="7CA659DB"/>
    <w:rsid w:val="7CA92F06"/>
    <w:rsid w:val="7CBD674D"/>
    <w:rsid w:val="7D052701"/>
    <w:rsid w:val="7D064A03"/>
    <w:rsid w:val="7D3F7806"/>
    <w:rsid w:val="7D4F6073"/>
    <w:rsid w:val="7D653395"/>
    <w:rsid w:val="7D692C90"/>
    <w:rsid w:val="7D7B29C4"/>
    <w:rsid w:val="7DBA7990"/>
    <w:rsid w:val="7DD87E16"/>
    <w:rsid w:val="7DDD542C"/>
    <w:rsid w:val="7DF77CA9"/>
    <w:rsid w:val="7E127E00"/>
    <w:rsid w:val="7E957AB5"/>
    <w:rsid w:val="7EC87E8B"/>
    <w:rsid w:val="7ED06459"/>
    <w:rsid w:val="7EE1023A"/>
    <w:rsid w:val="7EE352BF"/>
    <w:rsid w:val="7EF33650"/>
    <w:rsid w:val="7F0C2A68"/>
    <w:rsid w:val="7F1D4BF9"/>
    <w:rsid w:val="7F291ADA"/>
    <w:rsid w:val="7F350C48"/>
    <w:rsid w:val="7F5B6FCC"/>
    <w:rsid w:val="7F802513"/>
    <w:rsid w:val="7FBA30FE"/>
    <w:rsid w:val="7FBB79EF"/>
    <w:rsid w:val="7FD05249"/>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720" w:lineRule="auto"/>
      <w:outlineLvl w:val="0"/>
    </w:pPr>
    <w:rPr>
      <w:b/>
      <w:kern w:val="44"/>
      <w:sz w:val="44"/>
    </w:rPr>
  </w:style>
  <w:style w:type="paragraph" w:styleId="7">
    <w:name w:val="heading 2"/>
    <w:basedOn w:val="1"/>
    <w:next w:val="4"/>
    <w:link w:val="37"/>
    <w:unhideWhenUsed/>
    <w:qFormat/>
    <w:uiPriority w:val="0"/>
    <w:pPr>
      <w:keepNext/>
      <w:keepLines/>
      <w:numPr>
        <w:ilvl w:val="1"/>
        <w:numId w:val="1"/>
      </w:numPr>
      <w:spacing w:before="260" w:after="260" w:line="413" w:lineRule="auto"/>
      <w:outlineLvl w:val="1"/>
    </w:pPr>
    <w:rPr>
      <w:rFonts w:ascii="Arial" w:hAnsi="Arial"/>
      <w:b/>
      <w:sz w:val="24"/>
    </w:rPr>
  </w:style>
  <w:style w:type="paragraph" w:styleId="8">
    <w:name w:val="heading 3"/>
    <w:basedOn w:val="1"/>
    <w:next w:val="1"/>
    <w:unhideWhenUsed/>
    <w:qFormat/>
    <w:uiPriority w:val="0"/>
    <w:pPr>
      <w:keepNext/>
      <w:keepLines/>
      <w:numPr>
        <w:ilvl w:val="2"/>
        <w:numId w:val="2"/>
      </w:numPr>
      <w:spacing w:before="260" w:after="260" w:line="413" w:lineRule="auto"/>
      <w:outlineLvl w:val="2"/>
    </w:pPr>
    <w:rPr>
      <w:b/>
      <w:sz w:val="32"/>
    </w:rPr>
  </w:style>
  <w:style w:type="paragraph" w:styleId="9">
    <w:name w:val="heading 4"/>
    <w:basedOn w:val="1"/>
    <w:next w:val="1"/>
    <w:semiHidden/>
    <w:unhideWhenUsed/>
    <w:qFormat/>
    <w:uiPriority w:val="0"/>
    <w:pPr>
      <w:keepNext/>
      <w:keepLines/>
      <w:numPr>
        <w:ilvl w:val="3"/>
        <w:numId w:val="3"/>
      </w:numPr>
      <w:tabs>
        <w:tab w:val="left" w:pos="420"/>
      </w:tabs>
      <w:spacing w:after="75"/>
      <w:outlineLvl w:val="3"/>
    </w:pPr>
    <w:rPr>
      <w:rFonts w:ascii="Cambria" w:hAnsi="Cambria"/>
      <w:b/>
      <w:bCs/>
      <w:sz w:val="24"/>
      <w:szCs w:val="21"/>
      <w:lang w:bidi="en-US"/>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rFonts w:ascii="Times New Roman"/>
      <w:sz w:val="21"/>
    </w:rPr>
  </w:style>
  <w:style w:type="paragraph" w:styleId="3">
    <w:name w:val="Body Text Indent"/>
    <w:basedOn w:val="1"/>
    <w:next w:val="2"/>
    <w:qFormat/>
    <w:uiPriority w:val="0"/>
    <w:pPr>
      <w:spacing w:line="400" w:lineRule="atLeast"/>
      <w:ind w:left="571" w:leftChars="272"/>
    </w:pPr>
    <w:rPr>
      <w:rFonts w:ascii="宋体"/>
      <w:sz w:val="24"/>
    </w:rPr>
  </w:style>
  <w:style w:type="paragraph" w:styleId="4">
    <w:name w:val="Normal Indent"/>
    <w:basedOn w:val="1"/>
    <w:next w:val="5"/>
    <w:qFormat/>
    <w:uiPriority w:val="0"/>
    <w:pPr>
      <w:ind w:firstLine="420" w:firstLineChars="200"/>
    </w:pPr>
  </w:style>
  <w:style w:type="paragraph" w:styleId="5">
    <w:name w:val="toc 4"/>
    <w:basedOn w:val="1"/>
    <w:next w:val="1"/>
    <w:unhideWhenUsed/>
    <w:qFormat/>
    <w:uiPriority w:val="39"/>
    <w:pPr>
      <w:ind w:left="1260" w:leftChars="600"/>
    </w:pPr>
  </w:style>
  <w:style w:type="paragraph" w:styleId="10">
    <w:name w:val="List Number"/>
    <w:basedOn w:val="1"/>
    <w:qFormat/>
    <w:uiPriority w:val="0"/>
    <w:pPr>
      <w:numPr>
        <w:ilvl w:val="0"/>
        <w:numId w:val="4"/>
      </w:numPr>
    </w:pPr>
  </w:style>
  <w:style w:type="paragraph" w:styleId="11">
    <w:name w:val="annotation text"/>
    <w:basedOn w:val="1"/>
    <w:qFormat/>
    <w:uiPriority w:val="0"/>
    <w:pPr>
      <w:jc w:val="left"/>
    </w:pPr>
  </w:style>
  <w:style w:type="paragraph" w:styleId="12">
    <w:name w:val="Body Text"/>
    <w:basedOn w:val="1"/>
    <w:next w:val="13"/>
    <w:qFormat/>
    <w:uiPriority w:val="0"/>
    <w:pPr>
      <w:spacing w:after="120"/>
    </w:pPr>
    <w:rPr>
      <w:rFonts w:ascii="Times New Roman"/>
    </w:rPr>
  </w:style>
  <w:style w:type="paragraph" w:styleId="13">
    <w:name w:val="Body Text First Indent"/>
    <w:basedOn w:val="12"/>
    <w:next w:val="14"/>
    <w:qFormat/>
    <w:uiPriority w:val="0"/>
    <w:pPr>
      <w:snapToGrid w:val="0"/>
      <w:ind w:firstLine="420" w:firstLineChars="100"/>
    </w:pPr>
  </w:style>
  <w:style w:type="paragraph" w:styleId="14">
    <w:name w:val="toc 6"/>
    <w:basedOn w:val="1"/>
    <w:next w:val="1"/>
    <w:qFormat/>
    <w:uiPriority w:val="0"/>
    <w:pPr>
      <w:ind w:left="1050"/>
      <w:jc w:val="left"/>
    </w:pPr>
    <w:rPr>
      <w:sz w:val="18"/>
      <w:szCs w:val="18"/>
    </w:rPr>
  </w:style>
  <w:style w:type="paragraph" w:styleId="15">
    <w:name w:val="Plain Text"/>
    <w:basedOn w:val="1"/>
    <w:next w:val="16"/>
    <w:qFormat/>
    <w:uiPriority w:val="0"/>
    <w:rPr>
      <w:rFonts w:ascii="宋体" w:hAnsi="Courier New"/>
      <w:kern w:val="28"/>
      <w:szCs w:val="20"/>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footer"/>
    <w:basedOn w:val="1"/>
    <w:qFormat/>
    <w:uiPriority w:val="0"/>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semiHidden/>
    <w:qFormat/>
    <w:uiPriority w:val="0"/>
  </w:style>
  <w:style w:type="paragraph" w:styleId="20">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23">
    <w:name w:val="page number"/>
    <w:basedOn w:val="22"/>
    <w:qFormat/>
    <w:uiPriority w:val="0"/>
  </w:style>
  <w:style w:type="paragraph" w:customStyle="1" w:styleId="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Char1"/>
    <w:basedOn w:val="1"/>
    <w:qFormat/>
    <w:uiPriority w:val="0"/>
    <w:rPr>
      <w:szCs w:val="21"/>
    </w:rPr>
  </w:style>
  <w:style w:type="paragraph" w:styleId="26">
    <w:name w:val="List Paragraph"/>
    <w:basedOn w:val="1"/>
    <w:qFormat/>
    <w:uiPriority w:val="0"/>
    <w:pPr>
      <w:spacing w:line="360" w:lineRule="auto"/>
      <w:ind w:firstLine="420" w:firstLineChars="200"/>
    </w:pPr>
  </w:style>
  <w:style w:type="paragraph" w:customStyle="1" w:styleId="27">
    <w:name w:val="列出段落1"/>
    <w:basedOn w:val="1"/>
    <w:qFormat/>
    <w:uiPriority w:val="0"/>
    <w:pPr>
      <w:ind w:firstLine="420" w:firstLineChars="200"/>
    </w:pPr>
  </w:style>
  <w:style w:type="paragraph" w:customStyle="1" w:styleId="28">
    <w:name w:val="Table Paragraph"/>
    <w:basedOn w:val="1"/>
    <w:qFormat/>
    <w:uiPriority w:val="1"/>
    <w:rPr>
      <w:rFonts w:ascii="宋体" w:hAnsi="宋体" w:cs="宋体"/>
      <w:lang w:val="zh-CN" w:bidi="zh-CN"/>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font11"/>
    <w:basedOn w:val="22"/>
    <w:qFormat/>
    <w:uiPriority w:val="0"/>
    <w:rPr>
      <w:rFonts w:hint="eastAsia" w:ascii="宋体" w:hAnsi="宋体" w:eastAsia="宋体" w:cs="宋体"/>
      <w:color w:val="000000"/>
      <w:sz w:val="22"/>
      <w:szCs w:val="22"/>
      <w:u w:val="none"/>
    </w:rPr>
  </w:style>
  <w:style w:type="character" w:customStyle="1" w:styleId="31">
    <w:name w:val="font31"/>
    <w:basedOn w:val="22"/>
    <w:qFormat/>
    <w:uiPriority w:val="0"/>
    <w:rPr>
      <w:rFonts w:hint="eastAsia" w:ascii="宋体" w:hAnsi="宋体" w:eastAsia="宋体" w:cs="宋体"/>
      <w:color w:val="000000"/>
      <w:sz w:val="22"/>
      <w:szCs w:val="22"/>
      <w:u w:val="none"/>
      <w:vertAlign w:val="superscript"/>
    </w:rPr>
  </w:style>
  <w:style w:type="character" w:customStyle="1" w:styleId="32">
    <w:name w:val="font41"/>
    <w:basedOn w:val="22"/>
    <w:qFormat/>
    <w:uiPriority w:val="0"/>
    <w:rPr>
      <w:rFonts w:hint="eastAsia" w:ascii="宋体" w:hAnsi="宋体" w:eastAsia="宋体" w:cs="宋体"/>
      <w:color w:val="000000"/>
      <w:sz w:val="20"/>
      <w:szCs w:val="20"/>
      <w:u w:val="none"/>
      <w:vertAlign w:val="superscript"/>
    </w:rPr>
  </w:style>
  <w:style w:type="character" w:customStyle="1" w:styleId="33">
    <w:name w:val="font51"/>
    <w:basedOn w:val="22"/>
    <w:qFormat/>
    <w:uiPriority w:val="0"/>
    <w:rPr>
      <w:rFonts w:hint="eastAsia" w:ascii="宋体" w:hAnsi="宋体" w:eastAsia="宋体" w:cs="宋体"/>
      <w:color w:val="000000"/>
      <w:sz w:val="21"/>
      <w:szCs w:val="21"/>
      <w:u w:val="none"/>
    </w:rPr>
  </w:style>
  <w:style w:type="character" w:customStyle="1" w:styleId="34">
    <w:name w:val="fontstyle01"/>
    <w:basedOn w:val="22"/>
    <w:qFormat/>
    <w:uiPriority w:val="0"/>
    <w:rPr>
      <w:rFonts w:hint="eastAsia" w:ascii="宋体" w:hAnsi="宋体" w:eastAsia="宋体" w:cs="宋体"/>
      <w:color w:val="000000"/>
      <w:sz w:val="24"/>
      <w:szCs w:val="24"/>
    </w:rPr>
  </w:style>
  <w:style w:type="character" w:customStyle="1" w:styleId="35">
    <w:name w:val="font21"/>
    <w:basedOn w:val="22"/>
    <w:qFormat/>
    <w:uiPriority w:val="0"/>
    <w:rPr>
      <w:rFonts w:hint="eastAsia" w:ascii="宋体" w:hAnsi="宋体" w:eastAsia="宋体" w:cs="宋体"/>
      <w:color w:val="FF0000"/>
      <w:sz w:val="20"/>
      <w:szCs w:val="20"/>
      <w:u w:val="none"/>
    </w:rPr>
  </w:style>
  <w:style w:type="paragraph" w:customStyle="1" w:styleId="3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标题 2 字符"/>
    <w:basedOn w:val="22"/>
    <w:link w:val="7"/>
    <w:qFormat/>
    <w:uiPriority w:val="0"/>
    <w:rPr>
      <w:rFonts w:ascii="Arial" w:hAnsi="Arial"/>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BE4B2-9451-41F1-9486-F199DC4333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4546</Words>
  <Characters>4973</Characters>
  <Lines>38</Lines>
  <Paragraphs>10</Paragraphs>
  <TotalTime>51</TotalTime>
  <ScaleCrop>false</ScaleCrop>
  <LinksUpToDate>false</LinksUpToDate>
  <CharactersWithSpaces>5013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2021-09-24T09:39:00Z</dcterms:created>
  <dc:creator>Administrator</dc:creator>
  <cp:lastModifiedBy>ZBX</cp:lastModifiedBy>
  <cp:lastPrinted>2022-04-14T03:04:00Z</cp:lastPrinted>
  <dcterms:modified xsi:type="dcterms:W3CDTF">2024-08-21T09:04:11Z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E198293014684B12B913279D31B0522C_13</vt:lpwstr>
  </property>
</Properties>
</file>