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2024年HPV疫苗宣传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视频制作</w:t>
      </w:r>
    </w:p>
    <w:p>
      <w:pPr>
        <w:shd w:val="clear"/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需求</w:t>
      </w:r>
    </w:p>
    <w:p>
      <w:pPr>
        <w:pStyle w:val="2"/>
        <w:shd w:val="clear"/>
      </w:pPr>
    </w:p>
    <w:p>
      <w:pPr>
        <w:shd w:val="clear"/>
        <w:snapToGrid w:val="0"/>
        <w:spacing w:line="560" w:lineRule="exac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制作内容、制作周期</w:t>
      </w:r>
    </w:p>
    <w:p>
      <w:pPr>
        <w:shd w:val="clear"/>
        <w:snapToGrid w:val="0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动画内容：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2个HPV疫苗科普知识短视频，2个消除宫颈癌行动短视频，每个短视频时长1分钟</w:t>
      </w:r>
    </w:p>
    <w:p>
      <w:pPr>
        <w:shd w:val="clear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制作内容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提供的资料素材，进行动画制作</w:t>
      </w:r>
    </w:p>
    <w:p>
      <w:pPr>
        <w:shd w:val="clear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制作周期：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个工作日（此为动画初稿的提交时间，最终成品交付时间根据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修改意见确定）</w:t>
      </w:r>
    </w:p>
    <w:p>
      <w:pPr>
        <w:numPr>
          <w:ilvl w:val="0"/>
          <w:numId w:val="1"/>
        </w:numPr>
        <w:shd w:val="clear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费用预算</w:t>
      </w:r>
    </w:p>
    <w:p>
      <w:pPr>
        <w:pStyle w:val="2"/>
        <w:numPr>
          <w:ilvl w:val="0"/>
          <w:numId w:val="0"/>
        </w:numPr>
        <w:shd w:val="clea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合计8万元</w:t>
      </w:r>
    </w:p>
    <w:p>
      <w:pPr>
        <w:shd w:val="clear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三、责任细则</w:t>
      </w:r>
    </w:p>
    <w:p>
      <w:pPr>
        <w:shd w:val="clear"/>
        <w:ind w:firstLine="64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广东省妇幼保健院提供制作所需的相关资料，并保证资料的真实性和合法性。</w:t>
      </w:r>
    </w:p>
    <w:p>
      <w:pPr>
        <w:shd w:val="clear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涵盖脚本撰写、创意呈现、拍摄剪辑，创意内容需根据需方要求指定专人负责，无限次脚本修订服务。视频分辨率、视频帧率、视频码流、音频采样率、声道、剪辑、字幕根据内容需求以最优配置调整，最终呈现效果需需方确认后才能定稿。</w:t>
      </w:r>
    </w:p>
    <w:p>
      <w:pPr>
        <w:pStyle w:val="2"/>
        <w:numPr>
          <w:ilvl w:val="0"/>
          <w:numId w:val="0"/>
        </w:numPr>
        <w:shd w:val="clear"/>
        <w:ind w:firstLine="64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中标公司应按质按量完成制作，按时交付作品。中标公司应确保作品为原创，如有抄袭，中标公司承担法律责任。在广东省妇幼保健院确认收货后，中标公司向广东省妇幼保健院提交视频源文件，同时该版权归广东省妇幼保健院所有。中标公司需经过广东省妇幼保健院同意，才可将视频作品进行广告宣传与发布。</w:t>
      </w:r>
    </w:p>
    <w:p>
      <w:pPr>
        <w:pStyle w:val="2"/>
        <w:shd w:val="clear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shd w:val="clear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 2024年适龄女生HPV疫苗项目宣传工作主题</w:t>
      </w:r>
    </w:p>
    <w:p>
      <w:pPr>
        <w:shd w:val="clear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hd w:val="clear"/>
        <w:snapToGrid w:val="0"/>
        <w:spacing w:line="56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shd w:val="clear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主题1：</w:t>
      </w:r>
      <w:r>
        <w:rPr>
          <w:rFonts w:hint="eastAsia" w:ascii="仿宋_GB2312" w:hAnsi="仿宋_GB2312" w:eastAsia="仿宋_GB2312" w:cs="仿宋_GB2312"/>
          <w:sz w:val="32"/>
          <w:szCs w:val="32"/>
        </w:rPr>
        <w:t>HPV疫苗知晓日。科学宣传什么是HPV？怎样预防HPV感染？以及HPV疫苗的接种年龄是多少？介绍广东省实施适龄女生HPV疫苗免费接种项目。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（拟制2个短视频）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【什么是HPV？】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HPV指的是人乳头瘤病毒（human papillomavirus，HPV），是一种常见的生殖道感染病毒。目前已发现的HPV有200多种，可分为高危型和低危型两类。高危型HPV持续感染可引起宫颈上皮内瘤样病变（CIN），如不及时治疗，可进一步发展为浸润性子宫颈癌。与头、颈、口咽和肛门等部位癌症的发生也有关。低危型HPV感染能够引起生殖器疣、复发性呼吸道乳头状瘤病等良性病变。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【HPV是怎么传播的？】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PV感染主要通过性行为传播，主要取决于年龄和性行为特征。我国女性有两个感染高峰年龄，分别为20岁左右和40-45岁。性生活过早、多性伴、多孕多产、吸烟、长期口服避孕药、营养不良以及保健意识不强、不愿意接受子宫颈癌筛查等都是感染HPV的危险行为。另外，某些细菌和病毒感染，如HIV病毒，疱疹病毒等，对HPV感染也会起到部分促进作用。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【怎样预防HPV感染呢？】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通过三级预防：一级预防：多了解HPV相关防控知识，提倡健康性行为，以及接种HPV疫苗。二级预防：无论是否接种HPV疫苗，都需要积极主动进行宫颈癌筛查，如已子宫颈癌前病变，尽早进行治疗。三级预防：对子宫颈癌病人根据临床分期开展适宜的手术、化疗、放疗以及姑息疗法。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【HPV疫苗的接种年龄是多少？】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国HPV疫苗推荐接种年龄为9-45岁，世界卫生组织（WHO）建议9-14岁进入性生活活跃期之前的女孩是HPV疫苗接种的首要目标人群。（世界卫生组织重点推荐9-14岁女性接种。）这是因为，在未发生性行为的女性中接种HPV疫苗可获得最佳的预防效果，研究也显示接种后产生保护性抗体水平在9-14岁女性中是最高的。上市前及上市后监测数据显示，接种HPV疫苗不会影响青少年女性的卵巢功能，也不会影响女性生理期。因此，即使女孩没来月经，也是可以接种的。（女性在初次性行为前全程接种HPV疫苗是预防子宫颈癌的最好方法，青春前期即9～14岁是HPV疫苗的最佳接种年龄。因为，对于疫苗保护效力而言，年龄越早接种，其获得的免疫效果越好。其次，HPV疫苗在未发生过性生活、从未感染过HPV的女性人群中保护效果更佳。在发生性生活后，感染HPV的概率会大大增加。）</w:t>
      </w:r>
    </w:p>
    <w:p>
      <w:pPr>
        <w:pStyle w:val="3"/>
        <w:widowControl/>
        <w:shd w:val="clear" w:color="auto"/>
        <w:spacing w:beforeAutospacing="0" w:after="140" w:afterAutospacing="0" w:line="560" w:lineRule="exact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【HPV疫苗是否接种得越早越好？】</w:t>
      </w:r>
    </w:p>
    <w:p>
      <w:pPr>
        <w:pStyle w:val="3"/>
        <w:widowControl/>
        <w:shd w:val="clear" w:color="auto"/>
        <w:spacing w:beforeAutospacing="0" w:after="140" w:afterAutospacing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HPV的最佳预防途径是接种疫苗，9-14岁的女童是首要接种人群。这主要基于以下两方面的考虑：</w:t>
      </w:r>
    </w:p>
    <w:p>
      <w:pPr>
        <w:pStyle w:val="6"/>
        <w:widowControl/>
        <w:numPr>
          <w:ilvl w:val="0"/>
          <w:numId w:val="2"/>
        </w:numPr>
        <w:shd w:val="clear" w:color="auto"/>
        <w:spacing w:before="250" w:beforeAutospacing="0" w:after="250" w:afterAutospacing="0" w:line="560" w:lineRule="exact"/>
        <w:ind w:left="50" w:right="50"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HPV感染以性传播为主，从疫苗预防效果及卫生经济学角度讲，最佳接种人群为尚未发生性行为的年轻女孩，尽早建立免疫屏障。</w:t>
      </w:r>
    </w:p>
    <w:p>
      <w:pPr>
        <w:pStyle w:val="6"/>
        <w:widowControl/>
        <w:numPr>
          <w:ilvl w:val="0"/>
          <w:numId w:val="2"/>
        </w:numPr>
        <w:shd w:val="clear" w:color="auto"/>
        <w:spacing w:before="250" w:beforeAutospacing="0" w:after="250" w:afterAutospacing="0" w:line="560" w:lineRule="exact"/>
        <w:ind w:left="50" w:right="50"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接种HPV疫苗后，在9-14岁的女孩体内产生的保护性抗体的水平，较15岁以上的女孩高一倍。</w:t>
      </w:r>
    </w:p>
    <w:p>
      <w:pPr>
        <w:pStyle w:val="6"/>
        <w:widowControl/>
        <w:shd w:val="clear" w:color="auto"/>
        <w:spacing w:before="250" w:beforeAutospacing="0" w:after="250" w:afterAutospacing="0" w:line="560" w:lineRule="exact"/>
        <w:ind w:right="50"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因此，HPV疫苗在HPV感染前接种最有效，建议越早接种越好。现有研究显示，对于已经有性生活的女性，即使感染HPV或有宫颈病变，接种HPV疫苗也有一定保护效果，可以根据自身需求选择接种疫苗。但45岁以上女性不是HPV疫苗接种对象，主要通过定期宫颈癌筛查进行有效预防。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【广东省实施适龄女生HPV疫苗免费接种项目】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2022年，广东省实施适龄女生HPV疫苗免费接种项目，为具有广东省学籍、2022年9月起新进入初中一年级且未接种过HPV疫苗的14周岁以下女生，按照知情、自愿、免费的原则，提供HPV疫苗免费接种。</w:t>
      </w:r>
    </w:p>
    <w:p>
      <w:pPr>
        <w:shd w:val="clear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widowControl/>
        <w:shd w:val="clear" w:color="auto"/>
        <w:spacing w:beforeAutospacing="0" w:after="140" w:afterAutospacing="0" w:line="560" w:lineRule="exact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【接种了二价或四价HPV疫苗后，还能不能补种九价HPV疫苗？】</w:t>
      </w:r>
    </w:p>
    <w:p>
      <w:pPr>
        <w:pStyle w:val="2"/>
        <w:shd w:val="clear"/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szCs w:val="32"/>
        </w:rPr>
        <w:t>接种了二价或四价HPV疫苗后，不建议补种九价HPV疫苗。目前上市的三类HPV疫苗均覆盖最主要致病的高危亚型16型和18型，这两种型别与70% 的宫颈癌相关，无论接种哪类疫苗均可很好地预防宫颈癌发生。需要注意的是，接种HPV疫苗后，仍需在医生的指导下定期进行宫颈癌筛查，可以更为有效地预防宫颈癌的发生。</w:t>
      </w:r>
    </w:p>
    <w:p>
      <w:pPr>
        <w:pStyle w:val="3"/>
        <w:widowControl/>
        <w:shd w:val="clear" w:color="auto"/>
        <w:spacing w:beforeAutospacing="0" w:after="140" w:afterAutospacing="0"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【HPV疫苗该打二价、四价还是九价？】</w:t>
      </w:r>
    </w:p>
    <w:p>
      <w:pPr>
        <w:pStyle w:val="6"/>
        <w:widowControl/>
        <w:shd w:val="clear" w:color="auto"/>
        <w:spacing w:before="250" w:beforeAutospacing="0" w:after="250" w:afterAutospacing="0" w:line="560" w:lineRule="exact"/>
        <w:ind w:left="50" w:right="50"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目前中国大陆地区上市的HPV疫苗分为三类：二价、四价和九价疫苗。</w:t>
      </w:r>
    </w:p>
    <w:p>
      <w:pPr>
        <w:pStyle w:val="6"/>
        <w:widowControl/>
        <w:shd w:val="clear" w:color="auto"/>
        <w:spacing w:before="250" w:beforeAutospacing="0" w:after="250" w:afterAutospacing="0" w:line="560" w:lineRule="exact"/>
        <w:ind w:left="50" w:right="50" w:firstLine="640" w:firstLineChars="200"/>
        <w:jc w:val="both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二价HPV疫苗含有最主要致病的高危亚型16型和18型抗原，这两种型别与70% 的宫颈癌相关；四价HPV疫苗在二价基础上增加了HPV6和11两种低危亚型抗原，HPV6和11亚型与90%的生殖器疣等疾病相关；九价HPV疫苗在四价疫苗基础上增加了31、33、45、52和58高危型别抗原。九价疫苗中的16、18、31、33、45、52和58型别与90%宫颈癌相关。目前的研究显示三类疫苗均有较好的预防宫颈癌效果，可根据疫苗种类、可及性、方便性和价格，并结合自身年龄条件进行自愿接种。关键是尽早接种，尽早预防。</w:t>
      </w:r>
    </w:p>
    <w:p>
      <w:pPr>
        <w:shd w:val="clear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主题2：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加速消除宫颈癌行动健康教育视频。科学传播《广东省加速消除宫颈癌行动计划（2023-2030年）》（以下简称《行动计划》）实施措施，普及宫颈癌防治知识和理念。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（拟制2个短视频）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【行动计划目标】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2023年12月省卫生健康委、省教育厅、省民政厅、省财政厅等9部门联合印发《广东省加速消除宫颈癌行动计划（2023-2030年）》（以下简称《行动计划》）。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《行动计划》提出，2030年前，我省将持续推进适龄女孩HPV疫苗接种服务，15岁之前适龄女生HPV疫苗首针接种完成率达到90%；35—64岁妇女宫颈癌筛查率达到70%；确诊宫颈癌及癌前病变患者治疗率达到90%。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【宫颈癌防控核心知识】</w:t>
      </w:r>
    </w:p>
    <w:p>
      <w:pPr>
        <w:numPr>
          <w:ilvl w:val="0"/>
          <w:numId w:val="3"/>
        </w:num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接种HPV疫苗可以预防宫颈癌吗？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可以，9-45周岁女性均可接种HPV疫苗，在此年龄段越早接种保护效果越好，其中9-15周岁女性是重点人群。</w:t>
      </w:r>
    </w:p>
    <w:p>
      <w:pPr>
        <w:numPr>
          <w:ilvl w:val="0"/>
          <w:numId w:val="3"/>
        </w:num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定期宫颈癌筛查有必要吗？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有必要。35-64周岁妇女应定期接受宫颈癌筛查，并在发现癌前病变时及时治疗，可以阻断病情向宫颈癌发展。</w:t>
      </w:r>
    </w:p>
    <w:p>
      <w:pPr>
        <w:shd w:val="clear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（3）女性间隔多长时间做一次宫颈癌筛查？</w:t>
      </w:r>
    </w:p>
    <w:p>
      <w:pPr>
        <w:shd w:val="clear"/>
        <w:spacing w:line="560" w:lineRule="exact"/>
        <w:ind w:left="420" w:leftChars="20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适龄妇女每3-5年进行一次宫颈癌筛查。</w:t>
      </w:r>
    </w:p>
    <w:p>
      <w:pPr>
        <w:shd w:val="clear"/>
        <w:spacing w:line="560" w:lineRule="exact"/>
        <w:ind w:left="420" w:leftChars="20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（4）接种HPV疫苗后，是否还需要接受宫颈癌筛查？</w:t>
      </w:r>
    </w:p>
    <w:p>
      <w:pPr>
        <w:shd w:val="clear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需要。无论是否接种HPV疫苗，均需定期接受宫颈癌筛查。</w:t>
      </w:r>
    </w:p>
    <w:p>
      <w:pPr>
        <w:numPr>
          <w:ilvl w:val="0"/>
          <w:numId w:val="4"/>
        </w:numPr>
        <w:shd w:val="clear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广东省免费宫颈癌筛查项目包括哪些内容？</w:t>
      </w:r>
    </w:p>
    <w:p>
      <w:pPr>
        <w:shd w:val="clear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包括妇科检查、宫颈癌初筛（高危型HPV检测），初筛结果异常还需要接受宫颈细胞学检查，并根据检查结果确定是否需要进行阴道紧检查和组织病理学检查。</w:t>
      </w:r>
    </w:p>
    <w:p>
      <w:pPr>
        <w:numPr>
          <w:ilvl w:val="0"/>
          <w:numId w:val="4"/>
        </w:numPr>
        <w:shd w:val="clear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细胞学检查或HPV检测结果异常需要治疗吗？</w:t>
      </w:r>
    </w:p>
    <w:p>
      <w:pPr>
        <w:shd w:val="clear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细胞学检查或HPV检测结果异常都不能作为疾病的最后诊断，应由专业人员结合检查结果和个体情况进行综合评估，再确定进一步检查或治疗方案。</w:t>
      </w:r>
    </w:p>
    <w:p>
      <w:pPr>
        <w:pStyle w:val="3"/>
        <w:widowControl/>
        <w:numPr>
          <w:ilvl w:val="0"/>
          <w:numId w:val="4"/>
        </w:numPr>
        <w:shd w:val="clear" w:color="auto"/>
        <w:spacing w:beforeAutospacing="0" w:after="140" w:afterAutospacing="0"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想远离宫颈癌，除了接种HPV疫苗外，在日常生活中还应注意什么？</w:t>
      </w:r>
    </w:p>
    <w:p>
      <w:pPr>
        <w:pStyle w:val="3"/>
        <w:widowControl/>
        <w:shd w:val="clear" w:color="auto"/>
        <w:spacing w:beforeAutospacing="0" w:after="140" w:afterAutospacing="0"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预防宫颈癌最有效的方法是性生活开始前接种HPV疫苗，并对25—64岁有性生活的女性定期进行宫颈癌筛查。除了接种HPV疫苗，生活中还需要注意以下方面以降低HPV高危型持续感染的风险，从而降低宫颈癌发生的风险：</w:t>
      </w:r>
    </w:p>
    <w:p>
      <w:pPr>
        <w:pStyle w:val="3"/>
        <w:widowControl/>
        <w:shd w:val="clear" w:color="auto"/>
        <w:spacing w:beforeAutospacing="0" w:after="140" w:afterAutospacing="0"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建立安全性行为：如避免过早性生活、坚持正确使用避孕套、尽可能减少性伴侣数量等，以减少HPV感染及其他性传播感染。</w:t>
      </w:r>
    </w:p>
    <w:p>
      <w:pPr>
        <w:shd w:val="clear"/>
        <w:spacing w:line="560" w:lineRule="exact"/>
        <w:ind w:firstLine="660" w:firstLineChars="200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注意经期卫生及性生活。</w:t>
      </w:r>
    </w:p>
    <w:p>
      <w:pPr>
        <w:pStyle w:val="2"/>
        <w:shd w:val="clear"/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szCs w:val="32"/>
        </w:rPr>
        <w:t>日常生活中药坚持体育锻炼，保证充足睡眠和均衡营养。</w:t>
      </w:r>
    </w:p>
    <w:p>
      <w:pPr>
        <w:shd w:val="clear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避免吸烟，包括被动吸烟。</w:t>
      </w:r>
    </w:p>
    <w:p>
      <w:pPr>
        <w:pStyle w:val="2"/>
        <w:shd w:val="clear"/>
        <w:spacing w:line="560" w:lineRule="exact"/>
        <w:ind w:firstLine="660" w:firstLineChars="200"/>
        <w:rPr>
          <w:rFonts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5"/>
          <w:szCs w:val="32"/>
          <w:shd w:val="clear" w:color="auto" w:fill="FFFFFF"/>
        </w:rPr>
        <w:t>远离毒品，保持积极的心态，以提高自身免疫力，减少HPV感染的机会，并加速HPV在体内的清除。</w:t>
      </w:r>
    </w:p>
    <w:p>
      <w:pPr>
        <w:pStyle w:val="2"/>
        <w:shd w:val="clear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84740"/>
    <w:multiLevelType w:val="singleLevel"/>
    <w:tmpl w:val="92384740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D8593A9D"/>
    <w:multiLevelType w:val="singleLevel"/>
    <w:tmpl w:val="D8593A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6FE91C"/>
    <w:multiLevelType w:val="singleLevel"/>
    <w:tmpl w:val="176FE91C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3">
    <w:nsid w:val="23A77EEE"/>
    <w:multiLevelType w:val="singleLevel"/>
    <w:tmpl w:val="23A77EE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DNjZDNjM2Q1MmU4NWQyOTBmMDk4NGMzY2ZlMDUifQ=="/>
  </w:docVars>
  <w:rsids>
    <w:rsidRoot w:val="3B4A597A"/>
    <w:rsid w:val="006A2CD1"/>
    <w:rsid w:val="009234DF"/>
    <w:rsid w:val="00BA4AAA"/>
    <w:rsid w:val="0B466376"/>
    <w:rsid w:val="0C36746D"/>
    <w:rsid w:val="17BD56C8"/>
    <w:rsid w:val="2F916922"/>
    <w:rsid w:val="30066A92"/>
    <w:rsid w:val="31057A86"/>
    <w:rsid w:val="3B4A597A"/>
    <w:rsid w:val="3FCC52C4"/>
    <w:rsid w:val="4AA15384"/>
    <w:rsid w:val="648D69A2"/>
    <w:rsid w:val="7DA73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569</Words>
  <Characters>3247</Characters>
  <Lines>27</Lines>
  <Paragraphs>7</Paragraphs>
  <TotalTime>56</TotalTime>
  <ScaleCrop>false</ScaleCrop>
  <LinksUpToDate>false</LinksUpToDate>
  <CharactersWithSpaces>3809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2024-01-17T00:54:00Z</dcterms:created>
  <dc:creator>jenny</dc:creator>
  <cp:lastModifiedBy>PAN_</cp:lastModifiedBy>
  <dcterms:modified xsi:type="dcterms:W3CDTF">2024-02-19T01:45:07Z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F5529C6041E94371AF566BBF3F9F1145_11</vt:lpwstr>
  </property>
</Properties>
</file>