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22" w:rsidRPr="0060797F" w:rsidRDefault="00F52A22" w:rsidP="00F52A22">
      <w:pPr>
        <w:jc w:val="center"/>
        <w:rPr>
          <w:b/>
          <w:bCs/>
          <w:sz w:val="24"/>
          <w:szCs w:val="24"/>
        </w:rPr>
      </w:pPr>
      <w:r>
        <w:rPr>
          <w:rFonts w:hint="eastAsia"/>
          <w:b/>
          <w:sz w:val="24"/>
          <w:szCs w:val="24"/>
        </w:rPr>
        <w:t>包</w:t>
      </w:r>
      <w:r w:rsidR="00F762CE">
        <w:rPr>
          <w:rFonts w:hint="eastAsia"/>
          <w:b/>
          <w:sz w:val="24"/>
          <w:szCs w:val="24"/>
        </w:rPr>
        <w:t>1</w:t>
      </w:r>
      <w:r>
        <w:rPr>
          <w:rFonts w:hint="eastAsia"/>
          <w:b/>
          <w:sz w:val="24"/>
          <w:szCs w:val="24"/>
        </w:rPr>
        <w:t>：</w:t>
      </w:r>
      <w:r w:rsidR="00430B8C">
        <w:rPr>
          <w:rFonts w:hint="eastAsia"/>
          <w:b/>
          <w:sz w:val="24"/>
          <w:szCs w:val="24"/>
        </w:rPr>
        <w:t>病床</w:t>
      </w:r>
      <w:r>
        <w:rPr>
          <w:b/>
          <w:sz w:val="24"/>
          <w:szCs w:val="24"/>
        </w:rPr>
        <w:t xml:space="preserve"> </w:t>
      </w:r>
      <w:r w:rsidR="00430B8C">
        <w:rPr>
          <w:rFonts w:hint="eastAsia"/>
          <w:b/>
          <w:sz w:val="24"/>
          <w:szCs w:val="24"/>
        </w:rPr>
        <w:t>1</w:t>
      </w:r>
      <w:r w:rsidR="00430B8C">
        <w:rPr>
          <w:rFonts w:hint="eastAsia"/>
          <w:b/>
          <w:sz w:val="24"/>
          <w:szCs w:val="24"/>
        </w:rPr>
        <w:t>批</w:t>
      </w:r>
      <w:r w:rsidRPr="0060797F">
        <w:rPr>
          <w:b/>
          <w:bCs/>
          <w:sz w:val="24"/>
          <w:szCs w:val="24"/>
        </w:rPr>
        <w:t xml:space="preserve"> </w:t>
      </w:r>
      <w:r>
        <w:rPr>
          <w:rFonts w:hint="eastAsia"/>
          <w:b/>
          <w:bCs/>
          <w:sz w:val="24"/>
          <w:szCs w:val="24"/>
        </w:rPr>
        <w:t>预算</w:t>
      </w:r>
      <w:r w:rsidR="00430B8C">
        <w:rPr>
          <w:rFonts w:hint="eastAsia"/>
          <w:b/>
          <w:bCs/>
          <w:sz w:val="24"/>
          <w:szCs w:val="24"/>
        </w:rPr>
        <w:t>8.65</w:t>
      </w:r>
      <w:r>
        <w:rPr>
          <w:rFonts w:hint="eastAsia"/>
          <w:b/>
          <w:bCs/>
          <w:sz w:val="24"/>
          <w:szCs w:val="24"/>
        </w:rPr>
        <w:t>万元</w:t>
      </w:r>
    </w:p>
    <w:p w:rsidR="00F52A22" w:rsidRPr="0022386E" w:rsidRDefault="00F52A22" w:rsidP="00F52A22">
      <w:pPr>
        <w:rPr>
          <w:b/>
          <w:bCs/>
          <w:szCs w:val="21"/>
        </w:rPr>
      </w:pPr>
    </w:p>
    <w:p w:rsidR="00F52A22" w:rsidRPr="00425FEE" w:rsidRDefault="00F52A22" w:rsidP="00F762CE">
      <w:pPr>
        <w:numPr>
          <w:ilvl w:val="0"/>
          <w:numId w:val="2"/>
        </w:numPr>
        <w:tabs>
          <w:tab w:val="left" w:pos="540"/>
        </w:tabs>
        <w:spacing w:line="400" w:lineRule="exact"/>
        <w:rPr>
          <w:b/>
          <w:szCs w:val="21"/>
        </w:rPr>
      </w:pPr>
      <w:r w:rsidRPr="00425FEE">
        <w:rPr>
          <w:rFonts w:hint="eastAsia"/>
          <w:b/>
          <w:szCs w:val="21"/>
        </w:rPr>
        <w:t>基本要求</w:t>
      </w:r>
    </w:p>
    <w:p w:rsidR="00F52A22" w:rsidRDefault="00F52A22" w:rsidP="00F762CE">
      <w:pPr>
        <w:numPr>
          <w:ilvl w:val="0"/>
          <w:numId w:val="3"/>
        </w:numPr>
        <w:spacing w:line="400" w:lineRule="exact"/>
        <w:rPr>
          <w:szCs w:val="21"/>
        </w:rPr>
      </w:pPr>
      <w:r>
        <w:rPr>
          <w:rFonts w:hint="eastAsia"/>
          <w:szCs w:val="21"/>
        </w:rPr>
        <w:t>名称：</w:t>
      </w:r>
      <w:r w:rsidR="00430B8C">
        <w:rPr>
          <w:rFonts w:hint="eastAsia"/>
          <w:szCs w:val="21"/>
        </w:rPr>
        <w:t>病床</w:t>
      </w:r>
    </w:p>
    <w:p w:rsidR="00F52A22" w:rsidRDefault="00F52A22" w:rsidP="00F762CE">
      <w:pPr>
        <w:numPr>
          <w:ilvl w:val="0"/>
          <w:numId w:val="3"/>
        </w:numPr>
        <w:spacing w:line="400" w:lineRule="exact"/>
        <w:ind w:left="0" w:firstLine="0"/>
        <w:rPr>
          <w:szCs w:val="21"/>
        </w:rPr>
      </w:pPr>
      <w:r>
        <w:rPr>
          <w:rFonts w:hint="eastAsia"/>
          <w:szCs w:val="21"/>
        </w:rPr>
        <w:t>数量：</w:t>
      </w:r>
      <w:r w:rsidR="00430B8C">
        <w:rPr>
          <w:rFonts w:hint="eastAsia"/>
          <w:szCs w:val="21"/>
        </w:rPr>
        <w:t>1</w:t>
      </w:r>
      <w:r w:rsidR="00430B8C">
        <w:rPr>
          <w:rFonts w:hint="eastAsia"/>
          <w:szCs w:val="21"/>
        </w:rPr>
        <w:t>批</w:t>
      </w:r>
    </w:p>
    <w:p w:rsidR="002A4FD2" w:rsidRDefault="00F52A22" w:rsidP="00F762CE">
      <w:pPr>
        <w:numPr>
          <w:ilvl w:val="0"/>
          <w:numId w:val="3"/>
        </w:numPr>
        <w:spacing w:line="400" w:lineRule="exact"/>
        <w:ind w:left="0" w:firstLine="0"/>
        <w:rPr>
          <w:szCs w:val="21"/>
        </w:rPr>
      </w:pPr>
      <w:r>
        <w:rPr>
          <w:rFonts w:hint="eastAsia"/>
          <w:szCs w:val="21"/>
        </w:rPr>
        <w:t>货期：发布中标通知书后一个月内</w:t>
      </w:r>
    </w:p>
    <w:p w:rsidR="00F52A22" w:rsidRPr="002A4FD2" w:rsidRDefault="00F52A22" w:rsidP="00F762CE">
      <w:pPr>
        <w:numPr>
          <w:ilvl w:val="0"/>
          <w:numId w:val="3"/>
        </w:numPr>
        <w:spacing w:line="400" w:lineRule="exact"/>
        <w:ind w:left="0" w:firstLine="0"/>
        <w:rPr>
          <w:szCs w:val="21"/>
        </w:rPr>
      </w:pPr>
      <w:r w:rsidRPr="00F552B8">
        <w:rPr>
          <w:rFonts w:hint="eastAsia"/>
        </w:rPr>
        <w:t>用途：</w:t>
      </w:r>
      <w:r w:rsidR="00430B8C">
        <w:rPr>
          <w:rFonts w:hint="eastAsia"/>
          <w:szCs w:val="21"/>
        </w:rPr>
        <w:t>用于住院病人使用</w:t>
      </w:r>
      <w:r w:rsidR="002A4FD2" w:rsidRPr="002A4FD2">
        <w:rPr>
          <w:rFonts w:hint="eastAsia"/>
          <w:szCs w:val="21"/>
        </w:rPr>
        <w:t>。</w:t>
      </w:r>
    </w:p>
    <w:p w:rsidR="00F52A22" w:rsidRDefault="00F52A22" w:rsidP="00F762CE">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F52A22" w:rsidRPr="006C116E" w:rsidRDefault="00F52A22" w:rsidP="006C116E">
      <w:pPr>
        <w:numPr>
          <w:ilvl w:val="0"/>
          <w:numId w:val="2"/>
        </w:numPr>
        <w:tabs>
          <w:tab w:val="left" w:pos="540"/>
        </w:tabs>
        <w:spacing w:line="400" w:lineRule="exact"/>
        <w:rPr>
          <w:b/>
          <w:szCs w:val="21"/>
        </w:rPr>
      </w:pPr>
      <w:r w:rsidRPr="006C116E">
        <w:rPr>
          <w:rFonts w:hint="eastAsia"/>
          <w:b/>
          <w:szCs w:val="21"/>
        </w:rPr>
        <w:t>主要技术要求（达到或优于）</w:t>
      </w:r>
    </w:p>
    <w:p w:rsidR="002A4FD2" w:rsidRPr="002C7A32" w:rsidRDefault="002A4FD2" w:rsidP="002A4FD2">
      <w:pPr>
        <w:spacing w:line="276" w:lineRule="auto"/>
        <w:rPr>
          <w:b/>
          <w:bCs/>
          <w:color w:val="000000"/>
          <w:szCs w:val="21"/>
        </w:rPr>
      </w:pPr>
      <w:r w:rsidRPr="002C7A32">
        <w:rPr>
          <w:rFonts w:hint="eastAsia"/>
          <w:b/>
          <w:bCs/>
          <w:color w:val="000000"/>
          <w:szCs w:val="21"/>
        </w:rPr>
        <w:t>1</w:t>
      </w:r>
      <w:r w:rsidRPr="002C7A32">
        <w:rPr>
          <w:rFonts w:hint="eastAsia"/>
          <w:b/>
          <w:bCs/>
          <w:color w:val="000000"/>
          <w:szCs w:val="21"/>
        </w:rPr>
        <w:t>、</w:t>
      </w:r>
      <w:r w:rsidRPr="002C7A32">
        <w:rPr>
          <w:rFonts w:hint="eastAsia"/>
          <w:b/>
          <w:bCs/>
          <w:color w:val="000000"/>
          <w:szCs w:val="21"/>
        </w:rPr>
        <w:tab/>
      </w:r>
      <w:r w:rsidR="00430B8C" w:rsidRPr="002C7A32">
        <w:rPr>
          <w:rFonts w:hint="eastAsia"/>
          <w:b/>
          <w:bCs/>
          <w:color w:val="000000"/>
          <w:szCs w:val="21"/>
        </w:rPr>
        <w:t>儿童床</w:t>
      </w:r>
      <w:r w:rsidR="00430B8C" w:rsidRPr="002C7A32">
        <w:rPr>
          <w:rFonts w:hint="eastAsia"/>
          <w:b/>
          <w:bCs/>
          <w:color w:val="000000"/>
          <w:szCs w:val="21"/>
        </w:rPr>
        <w:t xml:space="preserve"> </w:t>
      </w:r>
      <w:r w:rsidR="002C7A32">
        <w:rPr>
          <w:rFonts w:hint="eastAsia"/>
          <w:b/>
          <w:bCs/>
          <w:color w:val="000000"/>
          <w:szCs w:val="21"/>
        </w:rPr>
        <w:t xml:space="preserve"> </w:t>
      </w:r>
      <w:r w:rsidR="00430B8C" w:rsidRPr="002C7A32">
        <w:rPr>
          <w:rFonts w:hint="eastAsia"/>
          <w:b/>
          <w:bCs/>
          <w:color w:val="000000"/>
          <w:szCs w:val="21"/>
        </w:rPr>
        <w:t>数量</w:t>
      </w:r>
      <w:r w:rsidR="00430B8C" w:rsidRPr="002C7A32">
        <w:rPr>
          <w:rFonts w:hint="eastAsia"/>
          <w:b/>
          <w:bCs/>
          <w:color w:val="000000"/>
          <w:szCs w:val="21"/>
        </w:rPr>
        <w:t>8</w:t>
      </w:r>
      <w:r w:rsidR="00430B8C" w:rsidRPr="002C7A32">
        <w:rPr>
          <w:rFonts w:hint="eastAsia"/>
          <w:b/>
          <w:bCs/>
          <w:color w:val="000000"/>
          <w:szCs w:val="21"/>
        </w:rPr>
        <w:t>张</w:t>
      </w:r>
    </w:p>
    <w:p w:rsidR="002A4FD2" w:rsidRPr="00721034" w:rsidRDefault="002A4FD2" w:rsidP="00AB43F0">
      <w:pPr>
        <w:spacing w:line="276" w:lineRule="auto"/>
        <w:ind w:firstLineChars="150" w:firstLine="315"/>
        <w:rPr>
          <w:bCs/>
          <w:color w:val="000000"/>
          <w:szCs w:val="21"/>
        </w:rPr>
      </w:pPr>
      <w:r w:rsidRPr="002A4FD2">
        <w:rPr>
          <w:rFonts w:hint="eastAsia"/>
          <w:bCs/>
          <w:color w:val="000000"/>
          <w:szCs w:val="21"/>
        </w:rPr>
        <w:t>1.1</w:t>
      </w:r>
      <w:r w:rsidRPr="002A4FD2">
        <w:rPr>
          <w:rFonts w:hint="eastAsia"/>
          <w:bCs/>
          <w:color w:val="000000"/>
          <w:szCs w:val="21"/>
        </w:rPr>
        <w:t>、</w:t>
      </w:r>
      <w:r w:rsidR="00721034" w:rsidRPr="00721034">
        <w:rPr>
          <w:rFonts w:hint="eastAsia"/>
          <w:bCs/>
          <w:color w:val="000000"/>
          <w:szCs w:val="21"/>
        </w:rPr>
        <w:t>整床尺寸（长×宽×高）</w:t>
      </w:r>
      <w:r w:rsidR="00721034" w:rsidRPr="00721034">
        <w:rPr>
          <w:rFonts w:hint="eastAsia"/>
          <w:bCs/>
          <w:color w:val="000000"/>
          <w:szCs w:val="21"/>
        </w:rPr>
        <w:t>:</w:t>
      </w:r>
      <w:r w:rsidR="00721034" w:rsidRPr="00C170D6">
        <w:rPr>
          <w:rFonts w:hint="eastAsia"/>
          <w:bCs/>
          <w:color w:val="000000"/>
          <w:szCs w:val="21"/>
        </w:rPr>
        <w:t>≤</w:t>
      </w:r>
      <w:r w:rsidR="00721034" w:rsidRPr="00721034">
        <w:rPr>
          <w:rFonts w:hint="eastAsia"/>
          <w:bCs/>
          <w:color w:val="000000"/>
          <w:szCs w:val="21"/>
        </w:rPr>
        <w:t>（</w:t>
      </w:r>
      <w:r w:rsidR="00721034" w:rsidRPr="00721034">
        <w:rPr>
          <w:rFonts w:hint="eastAsia"/>
          <w:bCs/>
          <w:color w:val="000000"/>
          <w:szCs w:val="21"/>
        </w:rPr>
        <w:t>1985</w:t>
      </w:r>
      <w:r w:rsidR="00721034" w:rsidRPr="00721034">
        <w:rPr>
          <w:rFonts w:hint="eastAsia"/>
          <w:bCs/>
          <w:color w:val="000000"/>
          <w:szCs w:val="21"/>
        </w:rPr>
        <w:t>）×（</w:t>
      </w:r>
      <w:r w:rsidR="00721034" w:rsidRPr="00721034">
        <w:rPr>
          <w:rFonts w:hint="eastAsia"/>
          <w:bCs/>
          <w:color w:val="000000"/>
          <w:szCs w:val="21"/>
        </w:rPr>
        <w:t>980</w:t>
      </w:r>
      <w:r w:rsidR="00721034" w:rsidRPr="00721034">
        <w:rPr>
          <w:rFonts w:hint="eastAsia"/>
          <w:bCs/>
          <w:color w:val="000000"/>
          <w:szCs w:val="21"/>
        </w:rPr>
        <w:t>）（床板宽</w:t>
      </w:r>
      <w:r w:rsidR="00721034" w:rsidRPr="00721034">
        <w:rPr>
          <w:rFonts w:hint="eastAsia"/>
          <w:bCs/>
          <w:color w:val="000000"/>
          <w:szCs w:val="21"/>
        </w:rPr>
        <w:t>850</w:t>
      </w:r>
      <w:r w:rsidR="00721034" w:rsidRPr="00721034">
        <w:rPr>
          <w:rFonts w:hint="eastAsia"/>
          <w:bCs/>
          <w:color w:val="000000"/>
          <w:szCs w:val="21"/>
        </w:rPr>
        <w:t>）×（</w:t>
      </w:r>
      <w:r w:rsidR="00721034" w:rsidRPr="00721034">
        <w:rPr>
          <w:rFonts w:hint="eastAsia"/>
          <w:bCs/>
          <w:color w:val="000000"/>
          <w:szCs w:val="21"/>
        </w:rPr>
        <w:t>540mm</w:t>
      </w:r>
      <w:r w:rsidR="00721034" w:rsidRPr="00721034">
        <w:rPr>
          <w:rFonts w:hint="eastAsia"/>
          <w:bCs/>
          <w:color w:val="000000"/>
          <w:szCs w:val="21"/>
        </w:rPr>
        <w:t>）</w:t>
      </w:r>
    </w:p>
    <w:p w:rsidR="00721034" w:rsidRPr="002A4FD2" w:rsidRDefault="002A4FD2" w:rsidP="00721034">
      <w:pPr>
        <w:spacing w:line="276" w:lineRule="auto"/>
        <w:ind w:firstLineChars="150" w:firstLine="315"/>
        <w:rPr>
          <w:bCs/>
          <w:color w:val="000000"/>
          <w:szCs w:val="21"/>
        </w:rPr>
      </w:pPr>
      <w:r w:rsidRPr="002A4FD2">
        <w:rPr>
          <w:rFonts w:hint="eastAsia"/>
          <w:bCs/>
          <w:color w:val="000000"/>
          <w:szCs w:val="21"/>
        </w:rPr>
        <w:t>1.2</w:t>
      </w:r>
      <w:r w:rsidRPr="002A4FD2">
        <w:rPr>
          <w:rFonts w:hint="eastAsia"/>
          <w:bCs/>
          <w:color w:val="000000"/>
          <w:szCs w:val="21"/>
        </w:rPr>
        <w:t>、</w:t>
      </w:r>
      <w:r w:rsidR="00721034" w:rsidRPr="00721034">
        <w:rPr>
          <w:rFonts w:hint="eastAsia"/>
          <w:bCs/>
          <w:color w:val="000000"/>
          <w:szCs w:val="21"/>
        </w:rPr>
        <w:t>背部可升降角度：</w:t>
      </w:r>
      <w:r w:rsidR="00721034" w:rsidRPr="00721034">
        <w:rPr>
          <w:rFonts w:hint="eastAsia"/>
          <w:bCs/>
          <w:color w:val="000000"/>
          <w:szCs w:val="21"/>
        </w:rPr>
        <w:t>0-70</w:t>
      </w:r>
      <w:r w:rsidR="00721034" w:rsidRPr="00721034">
        <w:rPr>
          <w:rFonts w:hint="eastAsia"/>
          <w:bCs/>
          <w:color w:val="000000"/>
          <w:szCs w:val="21"/>
        </w:rPr>
        <w:t>°±</w:t>
      </w:r>
      <w:r w:rsidR="00721034" w:rsidRPr="00721034">
        <w:rPr>
          <w:rFonts w:hint="eastAsia"/>
          <w:bCs/>
          <w:color w:val="000000"/>
          <w:szCs w:val="21"/>
        </w:rPr>
        <w:t>2</w:t>
      </w:r>
      <w:r w:rsidR="00721034" w:rsidRPr="00721034">
        <w:rPr>
          <w:rFonts w:hint="eastAsia"/>
          <w:bCs/>
          <w:color w:val="000000"/>
          <w:szCs w:val="21"/>
        </w:rPr>
        <w:t>°，腿部可升降角度：</w:t>
      </w:r>
      <w:r w:rsidR="00721034" w:rsidRPr="00721034">
        <w:rPr>
          <w:rFonts w:hint="eastAsia"/>
          <w:bCs/>
          <w:color w:val="000000"/>
          <w:szCs w:val="21"/>
        </w:rPr>
        <w:t>0-35</w:t>
      </w:r>
      <w:r w:rsidR="00721034" w:rsidRPr="00721034">
        <w:rPr>
          <w:rFonts w:hint="eastAsia"/>
          <w:bCs/>
          <w:color w:val="000000"/>
          <w:szCs w:val="21"/>
        </w:rPr>
        <w:t>°±</w:t>
      </w:r>
      <w:r w:rsidR="00721034" w:rsidRPr="00721034">
        <w:rPr>
          <w:rFonts w:hint="eastAsia"/>
          <w:bCs/>
          <w:color w:val="000000"/>
          <w:szCs w:val="21"/>
        </w:rPr>
        <w:t>2</w:t>
      </w:r>
      <w:r w:rsidR="00721034" w:rsidRPr="00721034">
        <w:rPr>
          <w:rFonts w:hint="eastAsia"/>
          <w:bCs/>
          <w:color w:val="000000"/>
          <w:szCs w:val="21"/>
        </w:rPr>
        <w:t>°</w:t>
      </w:r>
    </w:p>
    <w:p w:rsidR="002A4FD2" w:rsidRPr="00A22B96" w:rsidRDefault="002A4FD2" w:rsidP="006C116E">
      <w:pPr>
        <w:spacing w:line="276" w:lineRule="auto"/>
        <w:ind w:leftChars="150" w:left="525" w:hangingChars="100" w:hanging="210"/>
        <w:rPr>
          <w:bCs/>
          <w:color w:val="000000"/>
          <w:szCs w:val="21"/>
        </w:rPr>
      </w:pPr>
      <w:r w:rsidRPr="002A4FD2">
        <w:rPr>
          <w:rFonts w:hint="eastAsia"/>
          <w:bCs/>
          <w:color w:val="000000"/>
          <w:szCs w:val="21"/>
        </w:rPr>
        <w:t>1.3</w:t>
      </w:r>
      <w:r w:rsidRPr="002A4FD2">
        <w:rPr>
          <w:rFonts w:hint="eastAsia"/>
          <w:bCs/>
          <w:color w:val="000000"/>
          <w:szCs w:val="21"/>
        </w:rPr>
        <w:t>、</w:t>
      </w:r>
      <w:r w:rsidR="00A22B96" w:rsidRPr="00A22B96">
        <w:rPr>
          <w:rFonts w:hint="eastAsia"/>
          <w:bCs/>
          <w:color w:val="000000"/>
          <w:szCs w:val="21"/>
        </w:rPr>
        <w:t>采用中控脚轮，双面脚轮直径</w:t>
      </w:r>
      <w:r w:rsidR="00A22B96" w:rsidRPr="00A22B96">
        <w:rPr>
          <w:rFonts w:hint="eastAsia"/>
          <w:bCs/>
          <w:color w:val="000000"/>
          <w:szCs w:val="21"/>
        </w:rPr>
        <w:t>5</w:t>
      </w:r>
      <w:r w:rsidR="00A22B96" w:rsidRPr="00A22B96">
        <w:rPr>
          <w:rFonts w:hint="eastAsia"/>
          <w:bCs/>
          <w:color w:val="000000"/>
          <w:szCs w:val="21"/>
        </w:rPr>
        <w:t>英寸，</w:t>
      </w:r>
      <w:proofErr w:type="gramStart"/>
      <w:r w:rsidR="00A22B96" w:rsidRPr="00A22B96">
        <w:rPr>
          <w:rFonts w:hint="eastAsia"/>
          <w:bCs/>
          <w:color w:val="000000"/>
          <w:szCs w:val="21"/>
        </w:rPr>
        <w:t>轮面采用</w:t>
      </w:r>
      <w:proofErr w:type="gramEnd"/>
      <w:r w:rsidR="00A22B96" w:rsidRPr="00A22B96">
        <w:rPr>
          <w:rFonts w:hint="eastAsia"/>
          <w:bCs/>
          <w:color w:val="000000"/>
          <w:szCs w:val="21"/>
        </w:rPr>
        <w:t>TPR</w:t>
      </w:r>
      <w:r w:rsidR="00A22B96" w:rsidRPr="00A22B96">
        <w:rPr>
          <w:rFonts w:hint="eastAsia"/>
          <w:bCs/>
          <w:color w:val="000000"/>
          <w:szCs w:val="21"/>
        </w:rPr>
        <w:t>材料，静音耐磨；支架采用航空铝材料一次性压铸，左右各</w:t>
      </w:r>
      <w:r w:rsidR="00A22B96" w:rsidRPr="00A22B96">
        <w:rPr>
          <w:rFonts w:hint="eastAsia"/>
          <w:bCs/>
          <w:color w:val="000000"/>
          <w:szCs w:val="21"/>
        </w:rPr>
        <w:t>1</w:t>
      </w:r>
      <w:r w:rsidR="00A22B96" w:rsidRPr="00A22B96">
        <w:rPr>
          <w:rFonts w:hint="eastAsia"/>
          <w:bCs/>
          <w:color w:val="000000"/>
          <w:szCs w:val="21"/>
        </w:rPr>
        <w:t>个圆轮组合而成；一脚制动，四轮刹车；刹车踏板</w:t>
      </w:r>
      <w:r w:rsidR="00A22B96" w:rsidRPr="00A22B96">
        <w:rPr>
          <w:rFonts w:hint="eastAsia"/>
          <w:bCs/>
          <w:color w:val="000000"/>
          <w:szCs w:val="21"/>
        </w:rPr>
        <w:t>U</w:t>
      </w:r>
      <w:r w:rsidR="00A22B96" w:rsidRPr="00A22B96">
        <w:rPr>
          <w:rFonts w:hint="eastAsia"/>
          <w:bCs/>
          <w:color w:val="000000"/>
          <w:szCs w:val="21"/>
        </w:rPr>
        <w:t>型，采用</w:t>
      </w:r>
      <w:r w:rsidR="00A22B96" w:rsidRPr="00A22B96">
        <w:rPr>
          <w:rFonts w:hint="eastAsia"/>
          <w:bCs/>
          <w:color w:val="000000"/>
          <w:szCs w:val="21"/>
        </w:rPr>
        <w:t>304</w:t>
      </w:r>
      <w:r w:rsidR="00A22B96" w:rsidRPr="00A22B96">
        <w:rPr>
          <w:rFonts w:hint="eastAsia"/>
          <w:bCs/>
          <w:color w:val="000000"/>
          <w:szCs w:val="21"/>
        </w:rPr>
        <w:t>不锈钢圆管制造；能经水洗和高温消毒，不生锈（提供能证明防锈能力的医院整床喷淋水洗和高温消毒实例证明资料）。</w:t>
      </w:r>
    </w:p>
    <w:p w:rsidR="00A07440" w:rsidRDefault="002A4FD2" w:rsidP="00F52B19">
      <w:pPr>
        <w:spacing w:line="420" w:lineRule="exact"/>
        <w:ind w:leftChars="135" w:left="522" w:hangingChars="114" w:hanging="239"/>
        <w:rPr>
          <w:rFonts w:hint="eastAsia"/>
          <w:bCs/>
          <w:color w:val="000000"/>
          <w:szCs w:val="21"/>
        </w:rPr>
      </w:pPr>
      <w:r w:rsidRPr="002A4FD2">
        <w:rPr>
          <w:rFonts w:hint="eastAsia"/>
          <w:bCs/>
          <w:color w:val="000000"/>
          <w:szCs w:val="21"/>
        </w:rPr>
        <w:t>1.4</w:t>
      </w:r>
      <w:r w:rsidRPr="002A4FD2">
        <w:rPr>
          <w:rFonts w:hint="eastAsia"/>
          <w:bCs/>
          <w:color w:val="000000"/>
          <w:szCs w:val="21"/>
        </w:rPr>
        <w:t>、</w:t>
      </w:r>
      <w:r w:rsidR="00A22B96" w:rsidRPr="00A22B96">
        <w:rPr>
          <w:rFonts w:hint="eastAsia"/>
          <w:bCs/>
          <w:color w:val="000000"/>
          <w:szCs w:val="21"/>
        </w:rPr>
        <w:t>栅栏式全包围护栏，间距小于</w:t>
      </w:r>
      <w:r w:rsidR="00A22B96" w:rsidRPr="00A22B96">
        <w:rPr>
          <w:rFonts w:hint="eastAsia"/>
          <w:bCs/>
          <w:color w:val="000000"/>
          <w:szCs w:val="21"/>
        </w:rPr>
        <w:t>60mm,</w:t>
      </w:r>
      <w:r w:rsidR="00A22B96" w:rsidRPr="00A22B96">
        <w:rPr>
          <w:rFonts w:hint="eastAsia"/>
          <w:bCs/>
          <w:color w:val="000000"/>
          <w:szCs w:val="21"/>
        </w:rPr>
        <w:t>护栏两端矩形框采用高密度的</w:t>
      </w:r>
      <w:r w:rsidR="00A22B96" w:rsidRPr="00A22B96">
        <w:rPr>
          <w:rFonts w:hint="eastAsia"/>
          <w:bCs/>
          <w:color w:val="000000"/>
          <w:szCs w:val="21"/>
        </w:rPr>
        <w:t>ABS</w:t>
      </w:r>
      <w:r w:rsidR="00A22B96" w:rsidRPr="00A22B96">
        <w:rPr>
          <w:rFonts w:hint="eastAsia"/>
          <w:bCs/>
          <w:color w:val="000000"/>
          <w:szCs w:val="21"/>
        </w:rPr>
        <w:t>材质注塑成型，线条流畅，边角圆润，防患者磕碰；护栏长度</w:t>
      </w:r>
      <w:r w:rsidR="00A07440" w:rsidRPr="00C170D6">
        <w:rPr>
          <w:rFonts w:hint="eastAsia"/>
          <w:bCs/>
          <w:color w:val="000000"/>
          <w:szCs w:val="21"/>
        </w:rPr>
        <w:t>≥</w:t>
      </w:r>
      <w:r w:rsidR="00A22B96" w:rsidRPr="00A22B96">
        <w:rPr>
          <w:rFonts w:hint="eastAsia"/>
          <w:bCs/>
          <w:color w:val="000000"/>
          <w:szCs w:val="21"/>
        </w:rPr>
        <w:t>1790mm</w:t>
      </w:r>
      <w:r w:rsidR="00A22B96" w:rsidRPr="00A22B96">
        <w:rPr>
          <w:rFonts w:hint="eastAsia"/>
          <w:bCs/>
          <w:color w:val="000000"/>
          <w:szCs w:val="21"/>
        </w:rPr>
        <w:t>，护栏顶端距床板净高</w:t>
      </w:r>
      <w:r w:rsidR="00A22B96" w:rsidRPr="00A22B96">
        <w:rPr>
          <w:rFonts w:hint="eastAsia"/>
          <w:bCs/>
          <w:color w:val="000000"/>
          <w:szCs w:val="21"/>
        </w:rPr>
        <w:t>390mm</w:t>
      </w:r>
      <w:r w:rsidR="00A22B96" w:rsidRPr="00A22B96">
        <w:rPr>
          <w:rFonts w:hint="eastAsia"/>
          <w:bCs/>
          <w:color w:val="000000"/>
          <w:szCs w:val="21"/>
        </w:rPr>
        <w:t>，上提操作，下隐收藏，</w:t>
      </w:r>
      <w:r w:rsidR="00A22B96" w:rsidRPr="00A22B96">
        <w:rPr>
          <w:rFonts w:hint="eastAsia"/>
          <w:bCs/>
          <w:color w:val="000000"/>
          <w:szCs w:val="21"/>
        </w:rPr>
        <w:t>360</w:t>
      </w:r>
      <w:r w:rsidR="00A22B96" w:rsidRPr="00A22B96">
        <w:rPr>
          <w:rFonts w:hint="eastAsia"/>
          <w:bCs/>
          <w:color w:val="000000"/>
          <w:szCs w:val="21"/>
        </w:rPr>
        <w:t>度全包围保护，外置式护栏开关，防止儿童触碰，杜绝误操作，锁定安全；</w:t>
      </w:r>
    </w:p>
    <w:p w:rsidR="00C6250A" w:rsidRDefault="00A07440" w:rsidP="00F52B19">
      <w:pPr>
        <w:spacing w:line="420" w:lineRule="exact"/>
        <w:ind w:leftChars="135" w:left="522" w:hangingChars="114" w:hanging="239"/>
        <w:rPr>
          <w:rFonts w:hint="eastAsia"/>
          <w:bCs/>
          <w:color w:val="000000"/>
          <w:szCs w:val="21"/>
        </w:rPr>
      </w:pPr>
      <w:r>
        <w:rPr>
          <w:rFonts w:hint="eastAsia"/>
          <w:bCs/>
          <w:color w:val="000000"/>
          <w:szCs w:val="21"/>
        </w:rPr>
        <w:t>1.5</w:t>
      </w:r>
      <w:r>
        <w:rPr>
          <w:rFonts w:hint="eastAsia"/>
          <w:bCs/>
          <w:color w:val="000000"/>
          <w:szCs w:val="21"/>
        </w:rPr>
        <w:t>、</w:t>
      </w:r>
      <w:r w:rsidR="00A22B96" w:rsidRPr="00A22B96">
        <w:rPr>
          <w:rFonts w:hint="eastAsia"/>
          <w:bCs/>
          <w:color w:val="000000"/>
          <w:szCs w:val="21"/>
        </w:rPr>
        <w:t>背部床板采用</w:t>
      </w:r>
      <w:r w:rsidR="00A22B96" w:rsidRPr="00A22B96">
        <w:rPr>
          <w:bCs/>
          <w:color w:val="000000"/>
          <w:szCs w:val="21"/>
        </w:rPr>
        <w:t>V</w:t>
      </w:r>
      <w:r w:rsidR="00A22B96" w:rsidRPr="00A22B96">
        <w:rPr>
          <w:rFonts w:hint="eastAsia"/>
          <w:bCs/>
          <w:color w:val="000000"/>
          <w:szCs w:val="21"/>
        </w:rPr>
        <w:t>型双支撑卸力结构，有效转移床板承重压力的三分之二于床梁，最大限度减少螺杆受力，有效延长螺杆及病床使用寿命。</w:t>
      </w:r>
    </w:p>
    <w:p w:rsidR="00C6250A" w:rsidRDefault="00C6250A" w:rsidP="00F52B19">
      <w:pPr>
        <w:spacing w:line="420" w:lineRule="exact"/>
        <w:ind w:leftChars="135" w:left="522" w:hangingChars="114" w:hanging="239"/>
        <w:rPr>
          <w:rFonts w:hint="eastAsia"/>
          <w:bCs/>
          <w:color w:val="000000"/>
          <w:szCs w:val="21"/>
        </w:rPr>
      </w:pPr>
      <w:r>
        <w:rPr>
          <w:rFonts w:hint="eastAsia"/>
          <w:bCs/>
          <w:color w:val="000000"/>
          <w:szCs w:val="21"/>
        </w:rPr>
        <w:t>1.6</w:t>
      </w:r>
      <w:r>
        <w:rPr>
          <w:rFonts w:hint="eastAsia"/>
          <w:bCs/>
          <w:color w:val="000000"/>
          <w:szCs w:val="21"/>
        </w:rPr>
        <w:t>、</w:t>
      </w:r>
      <w:r w:rsidR="00A22B96" w:rsidRPr="00A22B96">
        <w:rPr>
          <w:rFonts w:hint="eastAsia"/>
          <w:bCs/>
          <w:color w:val="000000"/>
          <w:szCs w:val="21"/>
        </w:rPr>
        <w:t>床尾板上端中间带圆孔，大小</w:t>
      </w:r>
      <w:r w:rsidR="00A22B96" w:rsidRPr="00A22B96">
        <w:rPr>
          <w:rFonts w:hint="eastAsia"/>
          <w:bCs/>
          <w:color w:val="000000"/>
          <w:szCs w:val="21"/>
        </w:rPr>
        <w:t>70</w:t>
      </w:r>
      <w:r w:rsidR="00A22B96" w:rsidRPr="00A22B96">
        <w:rPr>
          <w:rFonts w:hint="eastAsia"/>
          <w:bCs/>
          <w:color w:val="000000"/>
          <w:szCs w:val="21"/>
        </w:rPr>
        <w:t>×</w:t>
      </w:r>
      <w:r w:rsidR="00A22B96" w:rsidRPr="00A22B96">
        <w:rPr>
          <w:rFonts w:hint="eastAsia"/>
          <w:bCs/>
          <w:color w:val="000000"/>
          <w:szCs w:val="21"/>
        </w:rPr>
        <w:t>40mm</w:t>
      </w:r>
      <w:r w:rsidR="00A22B96" w:rsidRPr="00A22B96">
        <w:rPr>
          <w:rFonts w:hint="eastAsia"/>
          <w:bCs/>
          <w:color w:val="000000"/>
          <w:szCs w:val="21"/>
        </w:rPr>
        <w:t>，可系布带以便患者借力锻炼，更具人性化设计。</w:t>
      </w:r>
    </w:p>
    <w:p w:rsidR="00C6250A" w:rsidRDefault="00C6250A" w:rsidP="00F52B19">
      <w:pPr>
        <w:spacing w:line="420" w:lineRule="exact"/>
        <w:ind w:leftChars="135" w:left="522" w:hangingChars="114" w:hanging="239"/>
        <w:rPr>
          <w:rFonts w:hint="eastAsia"/>
          <w:bCs/>
          <w:color w:val="000000"/>
          <w:szCs w:val="21"/>
        </w:rPr>
      </w:pPr>
      <w:r>
        <w:rPr>
          <w:rFonts w:hint="eastAsia"/>
          <w:bCs/>
          <w:color w:val="000000"/>
          <w:szCs w:val="21"/>
        </w:rPr>
        <w:t>1.7</w:t>
      </w:r>
      <w:r>
        <w:rPr>
          <w:rFonts w:hint="eastAsia"/>
          <w:bCs/>
          <w:color w:val="000000"/>
          <w:szCs w:val="21"/>
        </w:rPr>
        <w:t>、</w:t>
      </w:r>
      <w:r w:rsidR="00A22B96" w:rsidRPr="00A22B96">
        <w:rPr>
          <w:rFonts w:hint="eastAsia"/>
          <w:bCs/>
          <w:color w:val="000000"/>
          <w:szCs w:val="21"/>
        </w:rPr>
        <w:t>4</w:t>
      </w:r>
      <w:r w:rsidR="00A22B96" w:rsidRPr="00A22B96">
        <w:rPr>
          <w:rFonts w:hint="eastAsia"/>
          <w:bCs/>
          <w:color w:val="000000"/>
          <w:szCs w:val="21"/>
        </w:rPr>
        <w:t>个点滴架插座，孔径</w:t>
      </w:r>
      <w:r w:rsidR="00A22B96" w:rsidRPr="00A22B96">
        <w:rPr>
          <w:rFonts w:hint="eastAsia"/>
          <w:bCs/>
          <w:color w:val="000000"/>
          <w:szCs w:val="21"/>
        </w:rPr>
        <w:t>20mm</w:t>
      </w:r>
      <w:r w:rsidR="00A22B96" w:rsidRPr="00A22B96">
        <w:rPr>
          <w:rFonts w:hint="eastAsia"/>
          <w:bCs/>
          <w:color w:val="000000"/>
          <w:szCs w:val="21"/>
        </w:rPr>
        <w:t>，由钢板冲压成型，插入无破裂；另配四个引流袋挂钩，多体位输液引流。</w:t>
      </w:r>
    </w:p>
    <w:p w:rsidR="006C116E" w:rsidRDefault="00C6250A" w:rsidP="006C116E">
      <w:pPr>
        <w:spacing w:line="420" w:lineRule="exact"/>
        <w:ind w:leftChars="135" w:left="522" w:hangingChars="114" w:hanging="239"/>
        <w:rPr>
          <w:rFonts w:hint="eastAsia"/>
          <w:bCs/>
          <w:color w:val="000000"/>
          <w:szCs w:val="21"/>
        </w:rPr>
      </w:pPr>
      <w:r>
        <w:rPr>
          <w:rFonts w:hint="eastAsia"/>
          <w:bCs/>
          <w:color w:val="000000"/>
          <w:szCs w:val="21"/>
        </w:rPr>
        <w:t>1.8</w:t>
      </w:r>
      <w:r>
        <w:rPr>
          <w:rFonts w:hint="eastAsia"/>
          <w:bCs/>
          <w:color w:val="000000"/>
          <w:szCs w:val="21"/>
        </w:rPr>
        <w:t>、</w:t>
      </w:r>
      <w:r w:rsidRPr="00C6250A">
        <w:rPr>
          <w:rFonts w:hint="eastAsia"/>
          <w:bCs/>
          <w:color w:val="000000"/>
          <w:szCs w:val="21"/>
        </w:rPr>
        <w:t>床板采用≥</w:t>
      </w:r>
      <w:r w:rsidRPr="00C6250A">
        <w:rPr>
          <w:rFonts w:hint="eastAsia"/>
          <w:bCs/>
          <w:color w:val="000000"/>
          <w:szCs w:val="21"/>
        </w:rPr>
        <w:t>1.2mm</w:t>
      </w:r>
      <w:proofErr w:type="gramStart"/>
      <w:r w:rsidRPr="00C6250A">
        <w:rPr>
          <w:rFonts w:hint="eastAsia"/>
          <w:bCs/>
          <w:color w:val="000000"/>
          <w:szCs w:val="21"/>
        </w:rPr>
        <w:t>厚专业冷</w:t>
      </w:r>
      <w:proofErr w:type="gramEnd"/>
      <w:r w:rsidRPr="00C6250A">
        <w:rPr>
          <w:rFonts w:hint="eastAsia"/>
          <w:bCs/>
          <w:color w:val="000000"/>
          <w:szCs w:val="21"/>
        </w:rPr>
        <w:t>扎钢板</w:t>
      </w:r>
      <w:r w:rsidR="00F52B19">
        <w:rPr>
          <w:rFonts w:hint="eastAsia"/>
          <w:bCs/>
          <w:color w:val="000000"/>
          <w:szCs w:val="21"/>
        </w:rPr>
        <w:t>，</w:t>
      </w:r>
      <w:r w:rsidR="00F52B19" w:rsidRPr="00F52B19">
        <w:rPr>
          <w:rFonts w:hint="eastAsia"/>
          <w:bCs/>
          <w:color w:val="000000"/>
          <w:szCs w:val="21"/>
        </w:rPr>
        <w:t>整床金属表面喷涂粉末采用抗菌粉末。</w:t>
      </w:r>
    </w:p>
    <w:p w:rsidR="00EA4B46" w:rsidRDefault="006C116E" w:rsidP="002C7A32">
      <w:pPr>
        <w:spacing w:line="276" w:lineRule="auto"/>
        <w:rPr>
          <w:rFonts w:hint="eastAsia"/>
          <w:b/>
          <w:bCs/>
          <w:color w:val="000000"/>
          <w:szCs w:val="21"/>
        </w:rPr>
      </w:pPr>
      <w:r w:rsidRPr="002C7A32">
        <w:rPr>
          <w:rFonts w:hint="eastAsia"/>
          <w:b/>
          <w:bCs/>
          <w:color w:val="000000"/>
          <w:szCs w:val="21"/>
        </w:rPr>
        <w:t>2</w:t>
      </w:r>
      <w:r w:rsidRPr="002C7A32">
        <w:rPr>
          <w:rFonts w:hint="eastAsia"/>
          <w:b/>
          <w:bCs/>
          <w:color w:val="000000"/>
          <w:szCs w:val="21"/>
        </w:rPr>
        <w:t>、</w:t>
      </w:r>
      <w:r w:rsidR="002C7A32" w:rsidRPr="002C7A32">
        <w:rPr>
          <w:rFonts w:hint="eastAsia"/>
          <w:b/>
          <w:bCs/>
          <w:color w:val="000000"/>
          <w:szCs w:val="21"/>
        </w:rPr>
        <w:t>骨科病床</w:t>
      </w:r>
      <w:r w:rsidR="002C7A32" w:rsidRPr="002C7A32">
        <w:rPr>
          <w:rFonts w:hint="eastAsia"/>
          <w:b/>
          <w:bCs/>
          <w:color w:val="000000"/>
          <w:szCs w:val="21"/>
        </w:rPr>
        <w:t xml:space="preserve"> </w:t>
      </w:r>
      <w:r w:rsidR="002C7A32" w:rsidRPr="002C7A32">
        <w:rPr>
          <w:rFonts w:hint="eastAsia"/>
          <w:b/>
          <w:bCs/>
          <w:color w:val="000000"/>
          <w:szCs w:val="21"/>
        </w:rPr>
        <w:t>数量</w:t>
      </w:r>
      <w:r w:rsidR="002C7A32" w:rsidRPr="002C7A32">
        <w:rPr>
          <w:rFonts w:hint="eastAsia"/>
          <w:b/>
          <w:bCs/>
          <w:color w:val="000000"/>
          <w:szCs w:val="21"/>
        </w:rPr>
        <w:t>1</w:t>
      </w:r>
      <w:r w:rsidR="002C7A32" w:rsidRPr="002C7A32">
        <w:rPr>
          <w:rFonts w:hint="eastAsia"/>
          <w:b/>
          <w:bCs/>
          <w:color w:val="000000"/>
          <w:szCs w:val="21"/>
        </w:rPr>
        <w:t>张</w:t>
      </w:r>
    </w:p>
    <w:p w:rsidR="00DB0249" w:rsidRDefault="00EA4B46" w:rsidP="00DB0249">
      <w:pPr>
        <w:spacing w:line="276" w:lineRule="auto"/>
        <w:ind w:firstLineChars="147" w:firstLine="309"/>
        <w:rPr>
          <w:rFonts w:hint="eastAsia"/>
          <w:bCs/>
          <w:color w:val="000000"/>
          <w:szCs w:val="21"/>
        </w:rPr>
      </w:pPr>
      <w:r w:rsidRPr="00EA4B46">
        <w:rPr>
          <w:rFonts w:hint="eastAsia"/>
          <w:bCs/>
          <w:color w:val="000000"/>
          <w:szCs w:val="21"/>
        </w:rPr>
        <w:t>2.1</w:t>
      </w:r>
      <w:r w:rsidRPr="00EA4B46">
        <w:rPr>
          <w:rFonts w:hint="eastAsia"/>
          <w:bCs/>
          <w:color w:val="000000"/>
          <w:szCs w:val="21"/>
        </w:rPr>
        <w:t>、整床尺寸（长×宽×高）</w:t>
      </w:r>
      <w:r w:rsidRPr="00EA4B46">
        <w:rPr>
          <w:rFonts w:hint="eastAsia"/>
          <w:bCs/>
          <w:color w:val="000000"/>
          <w:szCs w:val="21"/>
        </w:rPr>
        <w:t>:</w:t>
      </w:r>
      <w:r w:rsidR="00DB0249">
        <w:rPr>
          <w:rFonts w:asciiTheme="minorEastAsia" w:hAnsiTheme="minorEastAsia" w:hint="eastAsia"/>
          <w:bCs/>
          <w:color w:val="000000"/>
          <w:szCs w:val="21"/>
        </w:rPr>
        <w:t>≥</w:t>
      </w:r>
      <w:r w:rsidRPr="00EA4B46">
        <w:rPr>
          <w:rFonts w:hint="eastAsia"/>
          <w:bCs/>
          <w:color w:val="000000"/>
          <w:szCs w:val="21"/>
        </w:rPr>
        <w:t>（</w:t>
      </w:r>
      <w:r w:rsidR="00DB0249">
        <w:rPr>
          <w:rFonts w:hint="eastAsia"/>
          <w:bCs/>
          <w:color w:val="000000"/>
          <w:szCs w:val="21"/>
        </w:rPr>
        <w:t>2300</w:t>
      </w:r>
      <w:r w:rsidRPr="00EA4B46">
        <w:rPr>
          <w:rFonts w:hint="eastAsia"/>
          <w:bCs/>
          <w:color w:val="000000"/>
          <w:szCs w:val="21"/>
        </w:rPr>
        <w:t>）×（</w:t>
      </w:r>
      <w:r w:rsidR="00DB0249">
        <w:rPr>
          <w:rFonts w:hint="eastAsia"/>
          <w:bCs/>
          <w:color w:val="000000"/>
          <w:szCs w:val="21"/>
        </w:rPr>
        <w:t>95</w:t>
      </w:r>
      <w:r w:rsidRPr="00EA4B46">
        <w:rPr>
          <w:rFonts w:hint="eastAsia"/>
          <w:bCs/>
          <w:color w:val="000000"/>
          <w:szCs w:val="21"/>
        </w:rPr>
        <w:t>0</w:t>
      </w:r>
      <w:r w:rsidRPr="00EA4B46">
        <w:rPr>
          <w:rFonts w:hint="eastAsia"/>
          <w:bCs/>
          <w:color w:val="000000"/>
          <w:szCs w:val="21"/>
        </w:rPr>
        <w:t>）×（</w:t>
      </w:r>
      <w:r w:rsidR="00DB0249">
        <w:rPr>
          <w:rFonts w:hint="eastAsia"/>
          <w:bCs/>
          <w:color w:val="000000"/>
          <w:szCs w:val="21"/>
        </w:rPr>
        <w:t>50</w:t>
      </w:r>
      <w:r w:rsidRPr="00EA4B46">
        <w:rPr>
          <w:rFonts w:hint="eastAsia"/>
          <w:bCs/>
          <w:color w:val="000000"/>
          <w:szCs w:val="21"/>
        </w:rPr>
        <w:t>0mm</w:t>
      </w:r>
      <w:r w:rsidRPr="00EA4B46">
        <w:rPr>
          <w:rFonts w:hint="eastAsia"/>
          <w:bCs/>
          <w:color w:val="000000"/>
          <w:szCs w:val="21"/>
        </w:rPr>
        <w:t>）</w:t>
      </w:r>
    </w:p>
    <w:p w:rsidR="002863EA" w:rsidRPr="002863EA" w:rsidRDefault="00DB0249" w:rsidP="002863EA">
      <w:pPr>
        <w:spacing w:line="276" w:lineRule="auto"/>
        <w:ind w:firstLineChars="147" w:firstLine="309"/>
        <w:rPr>
          <w:rFonts w:hint="eastAsia"/>
          <w:bCs/>
          <w:color w:val="000000"/>
          <w:szCs w:val="21"/>
        </w:rPr>
      </w:pPr>
      <w:r>
        <w:rPr>
          <w:rFonts w:hint="eastAsia"/>
          <w:bCs/>
          <w:color w:val="000000"/>
          <w:szCs w:val="21"/>
        </w:rPr>
        <w:t>2.2</w:t>
      </w:r>
      <w:r>
        <w:rPr>
          <w:rFonts w:hint="eastAsia"/>
          <w:bCs/>
          <w:color w:val="000000"/>
          <w:szCs w:val="21"/>
        </w:rPr>
        <w:t>、</w:t>
      </w:r>
      <w:r w:rsidR="002863EA" w:rsidRPr="002863EA">
        <w:rPr>
          <w:rFonts w:hint="eastAsia"/>
          <w:bCs/>
          <w:color w:val="000000"/>
          <w:szCs w:val="21"/>
        </w:rPr>
        <w:t>流线型豪华床头尾板；采用全新纯正</w:t>
      </w:r>
      <w:r w:rsidR="002863EA" w:rsidRPr="002863EA">
        <w:rPr>
          <w:rFonts w:hint="eastAsia"/>
          <w:bCs/>
          <w:color w:val="000000"/>
          <w:szCs w:val="21"/>
        </w:rPr>
        <w:t>PE</w:t>
      </w:r>
      <w:r w:rsidR="002863EA" w:rsidRPr="002863EA">
        <w:rPr>
          <w:rFonts w:hint="eastAsia"/>
          <w:bCs/>
          <w:color w:val="000000"/>
          <w:szCs w:val="21"/>
        </w:rPr>
        <w:t>原材料一次吹塑成型，硬度高；无缝隙；易清洁；暗藏锁定开关，操作简单；床尾板外侧</w:t>
      </w:r>
      <w:proofErr w:type="gramStart"/>
      <w:r w:rsidR="002863EA" w:rsidRPr="002863EA">
        <w:rPr>
          <w:rFonts w:hint="eastAsia"/>
          <w:bCs/>
          <w:color w:val="000000"/>
          <w:szCs w:val="21"/>
        </w:rPr>
        <w:t>设患者</w:t>
      </w:r>
      <w:proofErr w:type="gramEnd"/>
      <w:r w:rsidR="002863EA" w:rsidRPr="002863EA">
        <w:rPr>
          <w:rFonts w:hint="eastAsia"/>
          <w:bCs/>
          <w:color w:val="000000"/>
          <w:szCs w:val="21"/>
        </w:rPr>
        <w:t>信息卡插槽；床尾板上端中间带圆孔，可系布带以便患者借力锻炼。</w:t>
      </w:r>
    </w:p>
    <w:p w:rsidR="002863EA" w:rsidRPr="002863EA" w:rsidRDefault="002863EA" w:rsidP="002863EA">
      <w:pPr>
        <w:spacing w:line="276" w:lineRule="auto"/>
        <w:ind w:firstLineChars="147" w:firstLine="309"/>
        <w:rPr>
          <w:rFonts w:hint="eastAsia"/>
          <w:bCs/>
          <w:color w:val="000000"/>
          <w:szCs w:val="21"/>
        </w:rPr>
      </w:pPr>
      <w:r>
        <w:rPr>
          <w:rFonts w:hint="eastAsia"/>
          <w:bCs/>
          <w:color w:val="000000"/>
          <w:szCs w:val="21"/>
        </w:rPr>
        <w:t>2.3</w:t>
      </w:r>
      <w:r>
        <w:rPr>
          <w:rFonts w:hint="eastAsia"/>
          <w:bCs/>
          <w:color w:val="000000"/>
          <w:szCs w:val="21"/>
        </w:rPr>
        <w:t>、</w:t>
      </w:r>
      <w:r w:rsidRPr="002863EA">
        <w:rPr>
          <w:rFonts w:hint="eastAsia"/>
          <w:bCs/>
          <w:color w:val="000000"/>
          <w:szCs w:val="21"/>
        </w:rPr>
        <w:t>床板采用≥</w:t>
      </w:r>
      <w:r w:rsidRPr="002863EA">
        <w:rPr>
          <w:rFonts w:hint="eastAsia"/>
          <w:bCs/>
          <w:color w:val="000000"/>
          <w:szCs w:val="21"/>
        </w:rPr>
        <w:t>1.2mm</w:t>
      </w:r>
      <w:proofErr w:type="gramStart"/>
      <w:r w:rsidRPr="002863EA">
        <w:rPr>
          <w:rFonts w:hint="eastAsia"/>
          <w:bCs/>
          <w:color w:val="000000"/>
          <w:szCs w:val="21"/>
        </w:rPr>
        <w:t>厚冷扎</w:t>
      </w:r>
      <w:proofErr w:type="gramEnd"/>
      <w:r w:rsidRPr="002863EA">
        <w:rPr>
          <w:rFonts w:hint="eastAsia"/>
          <w:bCs/>
          <w:color w:val="000000"/>
          <w:szCs w:val="21"/>
        </w:rPr>
        <w:t>钢板，由汽车</w:t>
      </w:r>
      <w:proofErr w:type="gramStart"/>
      <w:r w:rsidRPr="002863EA">
        <w:rPr>
          <w:rFonts w:hint="eastAsia"/>
          <w:bCs/>
          <w:color w:val="000000"/>
          <w:szCs w:val="21"/>
        </w:rPr>
        <w:t>钣金生产</w:t>
      </w:r>
      <w:proofErr w:type="gramEnd"/>
      <w:r w:rsidRPr="002863EA">
        <w:rPr>
          <w:rFonts w:hint="eastAsia"/>
          <w:bCs/>
          <w:color w:val="000000"/>
          <w:szCs w:val="21"/>
        </w:rPr>
        <w:t>技术</w:t>
      </w:r>
      <w:r w:rsidRPr="002863EA">
        <w:rPr>
          <w:rFonts w:hint="eastAsia"/>
          <w:bCs/>
          <w:color w:val="000000"/>
          <w:szCs w:val="21"/>
        </w:rPr>
        <w:t>---</w:t>
      </w:r>
      <w:r w:rsidRPr="002863EA">
        <w:rPr>
          <w:rFonts w:hint="eastAsia"/>
          <w:bCs/>
          <w:color w:val="000000"/>
          <w:szCs w:val="21"/>
        </w:rPr>
        <w:t>一次模压成型，在保持床板的完整性、大大提高床板强度的同时，还使得床板四角均平滑完整过渡；背部增加钢管加固结构，受力均衡，带模压凹槽和椭圆形透气孔，兼防滑功能。</w:t>
      </w:r>
    </w:p>
    <w:p w:rsidR="002863EA" w:rsidRPr="002863EA" w:rsidRDefault="002863EA" w:rsidP="002863EA">
      <w:pPr>
        <w:spacing w:line="276" w:lineRule="auto"/>
        <w:ind w:firstLineChars="147" w:firstLine="309"/>
        <w:rPr>
          <w:rFonts w:hint="eastAsia"/>
          <w:bCs/>
          <w:color w:val="000000"/>
          <w:szCs w:val="21"/>
        </w:rPr>
      </w:pPr>
      <w:r>
        <w:rPr>
          <w:rFonts w:hint="eastAsia"/>
          <w:bCs/>
          <w:color w:val="000000"/>
          <w:szCs w:val="21"/>
        </w:rPr>
        <w:lastRenderedPageBreak/>
        <w:t>2.4</w:t>
      </w:r>
      <w:r>
        <w:rPr>
          <w:rFonts w:hint="eastAsia"/>
          <w:bCs/>
          <w:color w:val="000000"/>
          <w:szCs w:val="21"/>
        </w:rPr>
        <w:t>、</w:t>
      </w:r>
      <w:r w:rsidRPr="002863EA">
        <w:rPr>
          <w:rFonts w:hint="eastAsia"/>
          <w:bCs/>
          <w:color w:val="000000"/>
          <w:szCs w:val="21"/>
        </w:rPr>
        <w:t>表面双重涂层处理技术：真正达到内外防锈，能延长病床的使用寿命（提供证明防锈能力的医院整体喷淋水洗和高温消毒实例证明资料）。</w:t>
      </w:r>
    </w:p>
    <w:p w:rsidR="002863EA" w:rsidRPr="002863EA" w:rsidRDefault="002863EA" w:rsidP="002863EA">
      <w:pPr>
        <w:spacing w:line="276" w:lineRule="auto"/>
        <w:ind w:firstLineChars="147" w:firstLine="309"/>
        <w:rPr>
          <w:rFonts w:hint="eastAsia"/>
          <w:bCs/>
          <w:color w:val="000000"/>
          <w:szCs w:val="21"/>
        </w:rPr>
      </w:pPr>
      <w:r>
        <w:rPr>
          <w:rFonts w:hint="eastAsia"/>
          <w:bCs/>
          <w:color w:val="000000"/>
          <w:szCs w:val="21"/>
        </w:rPr>
        <w:t>2.5</w:t>
      </w:r>
      <w:r>
        <w:rPr>
          <w:rFonts w:hint="eastAsia"/>
          <w:bCs/>
          <w:color w:val="000000"/>
          <w:szCs w:val="21"/>
        </w:rPr>
        <w:t>、</w:t>
      </w:r>
      <w:r w:rsidRPr="002863EA">
        <w:rPr>
          <w:rFonts w:hint="eastAsia"/>
          <w:bCs/>
          <w:color w:val="000000"/>
          <w:szCs w:val="21"/>
        </w:rPr>
        <w:t>整床金属表面喷涂粉末采用抗菌粉末。</w:t>
      </w:r>
    </w:p>
    <w:p w:rsidR="002863EA" w:rsidRPr="002863EA" w:rsidRDefault="002863EA" w:rsidP="002863EA">
      <w:pPr>
        <w:spacing w:line="276" w:lineRule="auto"/>
        <w:ind w:firstLineChars="147" w:firstLine="309"/>
        <w:rPr>
          <w:rFonts w:hint="eastAsia"/>
          <w:bCs/>
          <w:color w:val="000000"/>
          <w:szCs w:val="21"/>
        </w:rPr>
      </w:pPr>
      <w:r>
        <w:rPr>
          <w:rFonts w:hint="eastAsia"/>
          <w:bCs/>
          <w:color w:val="000000"/>
          <w:szCs w:val="21"/>
        </w:rPr>
        <w:t>2.6</w:t>
      </w:r>
      <w:r>
        <w:rPr>
          <w:rFonts w:hint="eastAsia"/>
          <w:bCs/>
          <w:color w:val="000000"/>
          <w:szCs w:val="21"/>
        </w:rPr>
        <w:t>、</w:t>
      </w:r>
      <w:r w:rsidRPr="002863EA">
        <w:rPr>
          <w:rFonts w:hint="eastAsia"/>
          <w:bCs/>
          <w:color w:val="000000"/>
          <w:szCs w:val="21"/>
        </w:rPr>
        <w:t>采用中控脚轮，双面脚轮直径</w:t>
      </w:r>
      <w:r w:rsidRPr="002863EA">
        <w:rPr>
          <w:rFonts w:hint="eastAsia"/>
          <w:bCs/>
          <w:color w:val="000000"/>
          <w:szCs w:val="21"/>
        </w:rPr>
        <w:t>5</w:t>
      </w:r>
      <w:r w:rsidRPr="002863EA">
        <w:rPr>
          <w:rFonts w:hint="eastAsia"/>
          <w:bCs/>
          <w:color w:val="000000"/>
          <w:szCs w:val="21"/>
        </w:rPr>
        <w:t>英寸，</w:t>
      </w:r>
      <w:proofErr w:type="gramStart"/>
      <w:r w:rsidRPr="002863EA">
        <w:rPr>
          <w:rFonts w:hint="eastAsia"/>
          <w:bCs/>
          <w:color w:val="000000"/>
          <w:szCs w:val="21"/>
        </w:rPr>
        <w:t>轮面采用</w:t>
      </w:r>
      <w:proofErr w:type="gramEnd"/>
      <w:r w:rsidRPr="002863EA">
        <w:rPr>
          <w:rFonts w:hint="eastAsia"/>
          <w:bCs/>
          <w:color w:val="000000"/>
          <w:szCs w:val="21"/>
        </w:rPr>
        <w:t>TPR</w:t>
      </w:r>
      <w:r w:rsidRPr="002863EA">
        <w:rPr>
          <w:rFonts w:hint="eastAsia"/>
          <w:bCs/>
          <w:color w:val="000000"/>
          <w:szCs w:val="21"/>
        </w:rPr>
        <w:t>材料，静音耐磨；支架采用航空铝材料一次性压铸，左右各</w:t>
      </w:r>
      <w:r w:rsidRPr="002863EA">
        <w:rPr>
          <w:rFonts w:hint="eastAsia"/>
          <w:bCs/>
          <w:color w:val="000000"/>
          <w:szCs w:val="21"/>
        </w:rPr>
        <w:t>1</w:t>
      </w:r>
      <w:r w:rsidRPr="002863EA">
        <w:rPr>
          <w:rFonts w:hint="eastAsia"/>
          <w:bCs/>
          <w:color w:val="000000"/>
          <w:szCs w:val="21"/>
        </w:rPr>
        <w:t>个圆轮组合而成；一脚制动，四轮刹车；刹车踏板</w:t>
      </w:r>
      <w:r w:rsidRPr="002863EA">
        <w:rPr>
          <w:rFonts w:hint="eastAsia"/>
          <w:bCs/>
          <w:color w:val="000000"/>
          <w:szCs w:val="21"/>
        </w:rPr>
        <w:t>U</w:t>
      </w:r>
      <w:r w:rsidRPr="002863EA">
        <w:rPr>
          <w:rFonts w:hint="eastAsia"/>
          <w:bCs/>
          <w:color w:val="000000"/>
          <w:szCs w:val="21"/>
        </w:rPr>
        <w:t>型，采用</w:t>
      </w:r>
      <w:r w:rsidRPr="002863EA">
        <w:rPr>
          <w:rFonts w:hint="eastAsia"/>
          <w:bCs/>
          <w:color w:val="000000"/>
          <w:szCs w:val="21"/>
        </w:rPr>
        <w:t>304</w:t>
      </w:r>
      <w:r w:rsidRPr="002863EA">
        <w:rPr>
          <w:rFonts w:hint="eastAsia"/>
          <w:bCs/>
          <w:color w:val="000000"/>
          <w:szCs w:val="21"/>
        </w:rPr>
        <w:t>不锈钢圆管制造；能经水洗和高温消毒，不生锈（提供能证明防锈能力的医院整床喷淋水洗和高温消毒实例证明资料）。</w:t>
      </w:r>
    </w:p>
    <w:p w:rsidR="002863EA" w:rsidRPr="002863EA" w:rsidRDefault="002863EA" w:rsidP="002863EA">
      <w:pPr>
        <w:spacing w:line="276" w:lineRule="auto"/>
        <w:ind w:firstLineChars="147" w:firstLine="309"/>
        <w:rPr>
          <w:rFonts w:hint="eastAsia"/>
          <w:bCs/>
          <w:color w:val="000000"/>
          <w:szCs w:val="21"/>
        </w:rPr>
      </w:pPr>
      <w:r>
        <w:rPr>
          <w:rFonts w:hint="eastAsia"/>
          <w:bCs/>
          <w:color w:val="000000"/>
          <w:szCs w:val="21"/>
        </w:rPr>
        <w:t>2.7</w:t>
      </w:r>
      <w:r>
        <w:rPr>
          <w:rFonts w:hint="eastAsia"/>
          <w:bCs/>
          <w:color w:val="000000"/>
          <w:szCs w:val="21"/>
        </w:rPr>
        <w:t>、</w:t>
      </w:r>
      <w:r w:rsidRPr="002863EA">
        <w:rPr>
          <w:rFonts w:hint="eastAsia"/>
          <w:bCs/>
          <w:color w:val="000000"/>
          <w:szCs w:val="21"/>
        </w:rPr>
        <w:t>螺杆具备双向到位保护功能，即摇到位还能空摇，防卡死损坏。</w:t>
      </w:r>
    </w:p>
    <w:p w:rsidR="002863EA" w:rsidRPr="002863EA" w:rsidRDefault="002863EA" w:rsidP="002863EA">
      <w:pPr>
        <w:spacing w:line="276" w:lineRule="auto"/>
        <w:ind w:firstLineChars="147" w:firstLine="309"/>
        <w:rPr>
          <w:rFonts w:hint="eastAsia"/>
          <w:bCs/>
          <w:color w:val="000000"/>
          <w:szCs w:val="21"/>
        </w:rPr>
      </w:pPr>
      <w:r>
        <w:rPr>
          <w:rFonts w:hint="eastAsia"/>
          <w:bCs/>
          <w:color w:val="000000"/>
          <w:szCs w:val="21"/>
        </w:rPr>
        <w:t>2.8</w:t>
      </w:r>
      <w:r>
        <w:rPr>
          <w:rFonts w:hint="eastAsia"/>
          <w:bCs/>
          <w:color w:val="000000"/>
          <w:szCs w:val="21"/>
        </w:rPr>
        <w:t>、</w:t>
      </w:r>
      <w:r w:rsidRPr="002863EA">
        <w:rPr>
          <w:rFonts w:hint="eastAsia"/>
          <w:bCs/>
          <w:color w:val="000000"/>
          <w:szCs w:val="21"/>
        </w:rPr>
        <w:t>四套摇杆系统，背部可升降角度：</w:t>
      </w:r>
      <w:r w:rsidRPr="002863EA">
        <w:rPr>
          <w:rFonts w:hint="eastAsia"/>
          <w:bCs/>
          <w:color w:val="000000"/>
          <w:szCs w:val="21"/>
        </w:rPr>
        <w:t>0-65</w:t>
      </w:r>
      <w:r w:rsidRPr="002863EA">
        <w:rPr>
          <w:rFonts w:hint="eastAsia"/>
          <w:bCs/>
          <w:color w:val="000000"/>
          <w:szCs w:val="21"/>
        </w:rPr>
        <w:t>°±</w:t>
      </w:r>
      <w:r w:rsidRPr="002863EA">
        <w:rPr>
          <w:rFonts w:hint="eastAsia"/>
          <w:bCs/>
          <w:color w:val="000000"/>
          <w:szCs w:val="21"/>
        </w:rPr>
        <w:t>5</w:t>
      </w:r>
      <w:r w:rsidRPr="002863EA">
        <w:rPr>
          <w:rFonts w:hint="eastAsia"/>
          <w:bCs/>
          <w:color w:val="000000"/>
          <w:szCs w:val="21"/>
        </w:rPr>
        <w:t>°，具有分腿功能，腿部可升降角度：</w:t>
      </w:r>
      <w:r w:rsidRPr="002863EA">
        <w:rPr>
          <w:rFonts w:hint="eastAsia"/>
          <w:bCs/>
          <w:color w:val="000000"/>
          <w:szCs w:val="21"/>
        </w:rPr>
        <w:t>0-35</w:t>
      </w:r>
      <w:r w:rsidRPr="002863EA">
        <w:rPr>
          <w:rFonts w:hint="eastAsia"/>
          <w:bCs/>
          <w:color w:val="000000"/>
          <w:szCs w:val="21"/>
        </w:rPr>
        <w:t>°±</w:t>
      </w:r>
      <w:r w:rsidRPr="002863EA">
        <w:rPr>
          <w:rFonts w:hint="eastAsia"/>
          <w:bCs/>
          <w:color w:val="000000"/>
          <w:szCs w:val="21"/>
        </w:rPr>
        <w:t>5</w:t>
      </w:r>
      <w:r w:rsidRPr="002863EA">
        <w:rPr>
          <w:rFonts w:hint="eastAsia"/>
          <w:bCs/>
          <w:color w:val="000000"/>
          <w:szCs w:val="21"/>
        </w:rPr>
        <w:t>°，后倾斜</w:t>
      </w:r>
      <w:r w:rsidRPr="002863EA">
        <w:rPr>
          <w:rFonts w:hint="eastAsia"/>
          <w:bCs/>
          <w:color w:val="000000"/>
          <w:szCs w:val="21"/>
        </w:rPr>
        <w:t>0-3</w:t>
      </w:r>
      <w:r w:rsidRPr="002863EA">
        <w:rPr>
          <w:rFonts w:hint="eastAsia"/>
          <w:bCs/>
          <w:color w:val="000000"/>
          <w:szCs w:val="21"/>
        </w:rPr>
        <w:t>°。</w:t>
      </w:r>
    </w:p>
    <w:p w:rsidR="002863EA" w:rsidRPr="002863EA" w:rsidRDefault="002863EA" w:rsidP="002863EA">
      <w:pPr>
        <w:spacing w:line="276" w:lineRule="auto"/>
        <w:ind w:firstLineChars="147" w:firstLine="309"/>
        <w:rPr>
          <w:rFonts w:hint="eastAsia"/>
          <w:bCs/>
          <w:color w:val="000000"/>
          <w:szCs w:val="21"/>
        </w:rPr>
      </w:pPr>
      <w:r>
        <w:rPr>
          <w:rFonts w:hint="eastAsia"/>
          <w:bCs/>
          <w:color w:val="000000"/>
          <w:szCs w:val="21"/>
        </w:rPr>
        <w:t>2.9</w:t>
      </w:r>
      <w:r>
        <w:rPr>
          <w:rFonts w:hint="eastAsia"/>
          <w:bCs/>
          <w:color w:val="000000"/>
          <w:szCs w:val="21"/>
        </w:rPr>
        <w:t>、</w:t>
      </w:r>
      <w:r w:rsidRPr="002863EA">
        <w:rPr>
          <w:rFonts w:hint="eastAsia"/>
          <w:bCs/>
          <w:color w:val="000000"/>
          <w:szCs w:val="21"/>
        </w:rPr>
        <w:t>真材实料，结构牢固，床体可承受载重≥</w:t>
      </w:r>
      <w:r w:rsidRPr="002863EA">
        <w:rPr>
          <w:rFonts w:hint="eastAsia"/>
          <w:bCs/>
          <w:color w:val="000000"/>
          <w:szCs w:val="21"/>
        </w:rPr>
        <w:t>200</w:t>
      </w:r>
      <w:r w:rsidRPr="002863EA">
        <w:rPr>
          <w:rFonts w:hint="eastAsia"/>
          <w:bCs/>
          <w:color w:val="000000"/>
          <w:szCs w:val="21"/>
        </w:rPr>
        <w:t>㎏。</w:t>
      </w:r>
    </w:p>
    <w:p w:rsidR="002863EA" w:rsidRPr="002863EA" w:rsidRDefault="003E688E" w:rsidP="002863EA">
      <w:pPr>
        <w:spacing w:line="276" w:lineRule="auto"/>
        <w:ind w:firstLineChars="147" w:firstLine="309"/>
        <w:rPr>
          <w:rFonts w:hint="eastAsia"/>
          <w:bCs/>
          <w:color w:val="000000"/>
          <w:szCs w:val="21"/>
        </w:rPr>
      </w:pPr>
      <w:r>
        <w:rPr>
          <w:rFonts w:hint="eastAsia"/>
          <w:bCs/>
          <w:color w:val="000000"/>
          <w:szCs w:val="21"/>
        </w:rPr>
        <w:t>2.10</w:t>
      </w:r>
      <w:r>
        <w:rPr>
          <w:rFonts w:hint="eastAsia"/>
          <w:bCs/>
          <w:color w:val="000000"/>
          <w:szCs w:val="21"/>
        </w:rPr>
        <w:t>、</w:t>
      </w:r>
      <w:r w:rsidR="002863EA" w:rsidRPr="002863EA">
        <w:rPr>
          <w:rFonts w:hint="eastAsia"/>
          <w:bCs/>
          <w:color w:val="000000"/>
          <w:szCs w:val="21"/>
        </w:rPr>
        <w:t>背部床板采用</w:t>
      </w:r>
      <w:r w:rsidR="002863EA" w:rsidRPr="002863EA">
        <w:rPr>
          <w:rFonts w:hint="eastAsia"/>
          <w:bCs/>
          <w:color w:val="000000"/>
          <w:szCs w:val="21"/>
        </w:rPr>
        <w:t>V</w:t>
      </w:r>
      <w:r w:rsidR="002863EA" w:rsidRPr="002863EA">
        <w:rPr>
          <w:rFonts w:hint="eastAsia"/>
          <w:bCs/>
          <w:color w:val="000000"/>
          <w:szCs w:val="21"/>
        </w:rPr>
        <w:t>型双支撑卸力结构，有效转移床板承重压力的三分之二于床梁，最大限度减少螺杆受力，有效延长螺杆及病床使用寿命。</w:t>
      </w:r>
    </w:p>
    <w:p w:rsidR="002863EA" w:rsidRPr="002863EA" w:rsidRDefault="00AC03FC" w:rsidP="002863EA">
      <w:pPr>
        <w:spacing w:line="276" w:lineRule="auto"/>
        <w:ind w:firstLineChars="147" w:firstLine="309"/>
        <w:rPr>
          <w:rFonts w:hint="eastAsia"/>
          <w:bCs/>
          <w:color w:val="000000"/>
          <w:szCs w:val="21"/>
        </w:rPr>
      </w:pPr>
      <w:r>
        <w:rPr>
          <w:rFonts w:hint="eastAsia"/>
          <w:bCs/>
          <w:color w:val="000000"/>
          <w:szCs w:val="21"/>
        </w:rPr>
        <w:t>2.11</w:t>
      </w:r>
      <w:r>
        <w:rPr>
          <w:rFonts w:hint="eastAsia"/>
          <w:bCs/>
          <w:color w:val="000000"/>
          <w:szCs w:val="21"/>
        </w:rPr>
        <w:t>、</w:t>
      </w:r>
      <w:r w:rsidR="002863EA" w:rsidRPr="002863EA">
        <w:rPr>
          <w:rFonts w:hint="eastAsia"/>
          <w:bCs/>
          <w:color w:val="000000"/>
          <w:szCs w:val="21"/>
        </w:rPr>
        <w:t>床尾板上端中间带圆孔，可系布带以便患者借力锻炼。</w:t>
      </w:r>
    </w:p>
    <w:p w:rsidR="002863EA" w:rsidRPr="002863EA" w:rsidRDefault="00AC03FC" w:rsidP="002863EA">
      <w:pPr>
        <w:spacing w:line="276" w:lineRule="auto"/>
        <w:ind w:firstLineChars="147" w:firstLine="309"/>
        <w:rPr>
          <w:rFonts w:hint="eastAsia"/>
          <w:bCs/>
          <w:color w:val="000000"/>
          <w:szCs w:val="21"/>
        </w:rPr>
      </w:pPr>
      <w:r>
        <w:rPr>
          <w:rFonts w:hint="eastAsia"/>
          <w:bCs/>
          <w:color w:val="000000"/>
          <w:szCs w:val="21"/>
        </w:rPr>
        <w:t>2.12</w:t>
      </w:r>
      <w:r>
        <w:rPr>
          <w:rFonts w:hint="eastAsia"/>
          <w:bCs/>
          <w:color w:val="000000"/>
          <w:szCs w:val="21"/>
        </w:rPr>
        <w:t>、</w:t>
      </w:r>
      <w:r w:rsidR="002863EA" w:rsidRPr="002863EA">
        <w:rPr>
          <w:rFonts w:hint="eastAsia"/>
          <w:bCs/>
          <w:color w:val="000000"/>
          <w:szCs w:val="21"/>
        </w:rPr>
        <w:t>4</w:t>
      </w:r>
      <w:r w:rsidR="002863EA" w:rsidRPr="002863EA">
        <w:rPr>
          <w:rFonts w:hint="eastAsia"/>
          <w:bCs/>
          <w:color w:val="000000"/>
          <w:szCs w:val="21"/>
        </w:rPr>
        <w:t>个点滴架插座，孔径</w:t>
      </w:r>
      <w:r w:rsidR="002863EA" w:rsidRPr="002863EA">
        <w:rPr>
          <w:rFonts w:hint="eastAsia"/>
          <w:bCs/>
          <w:color w:val="000000"/>
          <w:szCs w:val="21"/>
        </w:rPr>
        <w:t>20mm</w:t>
      </w:r>
      <w:r w:rsidR="002863EA" w:rsidRPr="002863EA">
        <w:rPr>
          <w:rFonts w:hint="eastAsia"/>
          <w:bCs/>
          <w:color w:val="000000"/>
          <w:szCs w:val="21"/>
        </w:rPr>
        <w:t>，由钢板冲压成型，插入无破裂；另配四个引流袋挂钩，多体位输液引流。</w:t>
      </w:r>
    </w:p>
    <w:p w:rsidR="002863EA" w:rsidRPr="002863EA" w:rsidRDefault="00AC03FC" w:rsidP="002863EA">
      <w:pPr>
        <w:spacing w:line="276" w:lineRule="auto"/>
        <w:ind w:firstLineChars="147" w:firstLine="309"/>
        <w:rPr>
          <w:rFonts w:hint="eastAsia"/>
          <w:bCs/>
          <w:color w:val="000000"/>
          <w:szCs w:val="21"/>
        </w:rPr>
      </w:pPr>
      <w:r>
        <w:rPr>
          <w:rFonts w:hint="eastAsia"/>
          <w:bCs/>
          <w:color w:val="000000"/>
          <w:szCs w:val="21"/>
        </w:rPr>
        <w:t>2.13</w:t>
      </w:r>
      <w:r>
        <w:rPr>
          <w:rFonts w:hint="eastAsia"/>
          <w:bCs/>
          <w:color w:val="000000"/>
          <w:szCs w:val="21"/>
        </w:rPr>
        <w:t>、</w:t>
      </w:r>
      <w:r w:rsidR="002863EA" w:rsidRPr="002863EA">
        <w:rPr>
          <w:rFonts w:hint="eastAsia"/>
          <w:bCs/>
          <w:color w:val="000000"/>
          <w:szCs w:val="21"/>
        </w:rPr>
        <w:t>不锈钢</w:t>
      </w:r>
      <w:proofErr w:type="gramStart"/>
      <w:r w:rsidR="002863EA" w:rsidRPr="002863EA">
        <w:rPr>
          <w:rFonts w:hint="eastAsia"/>
          <w:bCs/>
          <w:color w:val="000000"/>
          <w:szCs w:val="21"/>
        </w:rPr>
        <w:t>双段式四</w:t>
      </w:r>
      <w:proofErr w:type="gramEnd"/>
      <w:r w:rsidR="002863EA" w:rsidRPr="002863EA">
        <w:rPr>
          <w:rFonts w:hint="eastAsia"/>
          <w:bCs/>
          <w:color w:val="000000"/>
          <w:szCs w:val="21"/>
        </w:rPr>
        <w:t>爪点滴架</w:t>
      </w:r>
      <w:r w:rsidR="002863EA" w:rsidRPr="002863EA">
        <w:rPr>
          <w:rFonts w:hint="eastAsia"/>
          <w:bCs/>
          <w:color w:val="000000"/>
          <w:szCs w:val="21"/>
        </w:rPr>
        <w:t>,</w:t>
      </w:r>
      <w:r w:rsidR="002863EA" w:rsidRPr="002863EA">
        <w:rPr>
          <w:rFonts w:hint="eastAsia"/>
          <w:bCs/>
          <w:color w:val="000000"/>
          <w:szCs w:val="21"/>
        </w:rPr>
        <w:t>直径</w:t>
      </w:r>
      <w:r w:rsidR="002863EA" w:rsidRPr="002863EA">
        <w:rPr>
          <w:rFonts w:hint="eastAsia"/>
          <w:bCs/>
          <w:color w:val="000000"/>
          <w:szCs w:val="21"/>
        </w:rPr>
        <w:t>19mm</w:t>
      </w:r>
      <w:r w:rsidR="002863EA" w:rsidRPr="002863EA">
        <w:rPr>
          <w:rFonts w:hint="eastAsia"/>
          <w:bCs/>
          <w:color w:val="000000"/>
          <w:szCs w:val="21"/>
        </w:rPr>
        <w:t>。</w:t>
      </w:r>
    </w:p>
    <w:p w:rsidR="00DB0249" w:rsidRDefault="00AC03FC" w:rsidP="002863EA">
      <w:pPr>
        <w:spacing w:line="276" w:lineRule="auto"/>
        <w:ind w:firstLineChars="147" w:firstLine="309"/>
        <w:rPr>
          <w:rFonts w:hint="eastAsia"/>
          <w:bCs/>
          <w:color w:val="000000"/>
          <w:szCs w:val="21"/>
        </w:rPr>
      </w:pPr>
      <w:r>
        <w:rPr>
          <w:rFonts w:hint="eastAsia"/>
          <w:bCs/>
          <w:color w:val="000000"/>
          <w:szCs w:val="21"/>
        </w:rPr>
        <w:t>2.14</w:t>
      </w:r>
      <w:r>
        <w:rPr>
          <w:rFonts w:hint="eastAsia"/>
          <w:bCs/>
          <w:color w:val="000000"/>
          <w:szCs w:val="21"/>
        </w:rPr>
        <w:t>、</w:t>
      </w:r>
      <w:r w:rsidR="002863EA" w:rsidRPr="002863EA">
        <w:rPr>
          <w:rFonts w:hint="eastAsia"/>
          <w:bCs/>
          <w:color w:val="000000"/>
          <w:szCs w:val="21"/>
        </w:rPr>
        <w:t>床尾配床垫防滑</w:t>
      </w:r>
      <w:proofErr w:type="gramStart"/>
      <w:r w:rsidR="002863EA" w:rsidRPr="002863EA">
        <w:rPr>
          <w:rFonts w:hint="eastAsia"/>
          <w:bCs/>
          <w:color w:val="000000"/>
          <w:szCs w:val="21"/>
        </w:rPr>
        <w:t>筋</w:t>
      </w:r>
      <w:proofErr w:type="gramEnd"/>
      <w:r w:rsidR="002863EA" w:rsidRPr="002863EA">
        <w:rPr>
          <w:rFonts w:hint="eastAsia"/>
          <w:bCs/>
          <w:color w:val="000000"/>
          <w:szCs w:val="21"/>
        </w:rPr>
        <w:t>一个，防止床板升降时床垫前后滑动。</w:t>
      </w:r>
    </w:p>
    <w:p w:rsidR="00AC03FC" w:rsidRPr="00AC03FC" w:rsidRDefault="00AC03FC" w:rsidP="00AC03FC">
      <w:pPr>
        <w:spacing w:line="276" w:lineRule="auto"/>
        <w:ind w:firstLineChars="147" w:firstLine="309"/>
        <w:rPr>
          <w:rFonts w:hint="eastAsia"/>
          <w:bCs/>
          <w:color w:val="000000"/>
          <w:szCs w:val="21"/>
        </w:rPr>
      </w:pPr>
      <w:r>
        <w:rPr>
          <w:rFonts w:hint="eastAsia"/>
          <w:bCs/>
          <w:color w:val="000000"/>
          <w:szCs w:val="21"/>
        </w:rPr>
        <w:t>2.15</w:t>
      </w:r>
      <w:r>
        <w:rPr>
          <w:rFonts w:hint="eastAsia"/>
          <w:bCs/>
          <w:color w:val="000000"/>
          <w:szCs w:val="21"/>
        </w:rPr>
        <w:t>、</w:t>
      </w:r>
      <w:r w:rsidRPr="00AC03FC">
        <w:rPr>
          <w:rFonts w:hint="eastAsia"/>
          <w:bCs/>
          <w:color w:val="000000"/>
          <w:szCs w:val="21"/>
        </w:rPr>
        <w:t>骨科牵引架：</w:t>
      </w:r>
    </w:p>
    <w:p w:rsidR="00AC03FC" w:rsidRPr="00AC03FC" w:rsidRDefault="00AC03FC" w:rsidP="00AC03FC">
      <w:pPr>
        <w:spacing w:line="276" w:lineRule="auto"/>
        <w:ind w:firstLineChars="147" w:firstLine="309"/>
        <w:rPr>
          <w:rFonts w:hint="eastAsia"/>
          <w:bCs/>
          <w:color w:val="000000"/>
          <w:szCs w:val="21"/>
        </w:rPr>
      </w:pPr>
      <w:r w:rsidRPr="00AC03FC">
        <w:rPr>
          <w:rFonts w:hint="eastAsia"/>
          <w:bCs/>
          <w:color w:val="000000"/>
          <w:szCs w:val="21"/>
        </w:rPr>
        <w:t>▲（</w:t>
      </w:r>
      <w:r w:rsidRPr="00AC03FC">
        <w:rPr>
          <w:rFonts w:hint="eastAsia"/>
          <w:bCs/>
          <w:color w:val="000000"/>
          <w:szCs w:val="21"/>
        </w:rPr>
        <w:t>1</w:t>
      </w:r>
      <w:r w:rsidRPr="00AC03FC">
        <w:rPr>
          <w:rFonts w:hint="eastAsia"/>
          <w:bCs/>
          <w:color w:val="000000"/>
          <w:szCs w:val="21"/>
        </w:rPr>
        <w:t>）骨科</w:t>
      </w:r>
      <w:proofErr w:type="gramStart"/>
      <w:r w:rsidRPr="00AC03FC">
        <w:rPr>
          <w:rFonts w:hint="eastAsia"/>
          <w:bCs/>
          <w:color w:val="000000"/>
          <w:szCs w:val="21"/>
        </w:rPr>
        <w:t>架采用</w:t>
      </w:r>
      <w:proofErr w:type="gramEnd"/>
      <w:r w:rsidRPr="00AC03FC">
        <w:rPr>
          <w:rFonts w:hint="eastAsia"/>
          <w:bCs/>
          <w:color w:val="000000"/>
          <w:szCs w:val="21"/>
        </w:rPr>
        <w:t>八角形铝合金管，精准定位牵引角度。</w:t>
      </w:r>
    </w:p>
    <w:p w:rsidR="00AC03FC" w:rsidRPr="00AC03FC" w:rsidRDefault="00AC03FC" w:rsidP="00AC03FC">
      <w:pPr>
        <w:spacing w:line="276" w:lineRule="auto"/>
        <w:ind w:firstLineChars="147" w:firstLine="309"/>
        <w:rPr>
          <w:rFonts w:hint="eastAsia"/>
          <w:bCs/>
          <w:color w:val="000000"/>
          <w:szCs w:val="21"/>
        </w:rPr>
      </w:pPr>
      <w:r w:rsidRPr="00AC03FC">
        <w:rPr>
          <w:rFonts w:hint="eastAsia"/>
          <w:bCs/>
          <w:color w:val="000000"/>
          <w:szCs w:val="21"/>
        </w:rPr>
        <w:t>（</w:t>
      </w:r>
      <w:r w:rsidRPr="00AC03FC">
        <w:rPr>
          <w:rFonts w:hint="eastAsia"/>
          <w:bCs/>
          <w:color w:val="000000"/>
          <w:szCs w:val="21"/>
        </w:rPr>
        <w:t>2</w:t>
      </w:r>
      <w:r w:rsidRPr="00AC03FC">
        <w:rPr>
          <w:rFonts w:hint="eastAsia"/>
          <w:bCs/>
          <w:color w:val="000000"/>
          <w:szCs w:val="21"/>
        </w:rPr>
        <w:t>）井字形龙门架：四根立柱，两根横梁，一根纵梁，两个拉环；配腿部牵引横杆一条；整床配备牵引滑轮和输液挂钩各一个；滑轮和横杆之间连接采用快速固定装置，可方便移位和拆卸。</w:t>
      </w:r>
    </w:p>
    <w:p w:rsidR="00AC03FC" w:rsidRPr="00AC03FC" w:rsidRDefault="00AC03FC" w:rsidP="00AC03FC">
      <w:pPr>
        <w:spacing w:line="276" w:lineRule="auto"/>
        <w:ind w:firstLineChars="147" w:firstLine="309"/>
        <w:rPr>
          <w:rFonts w:hint="eastAsia"/>
          <w:bCs/>
          <w:color w:val="000000"/>
          <w:szCs w:val="21"/>
        </w:rPr>
      </w:pPr>
      <w:r w:rsidRPr="00AC03FC">
        <w:rPr>
          <w:rFonts w:hint="eastAsia"/>
          <w:bCs/>
          <w:color w:val="000000"/>
          <w:szCs w:val="21"/>
        </w:rPr>
        <w:t>（</w:t>
      </w:r>
      <w:r w:rsidRPr="00AC03FC">
        <w:rPr>
          <w:rFonts w:hint="eastAsia"/>
          <w:bCs/>
          <w:color w:val="000000"/>
          <w:szCs w:val="21"/>
        </w:rPr>
        <w:t>3</w:t>
      </w:r>
      <w:r w:rsidRPr="00AC03FC">
        <w:rPr>
          <w:rFonts w:hint="eastAsia"/>
          <w:bCs/>
          <w:color w:val="000000"/>
          <w:szCs w:val="21"/>
        </w:rPr>
        <w:t>）立柱长度</w:t>
      </w:r>
      <w:r w:rsidRPr="00AC03FC">
        <w:rPr>
          <w:rFonts w:hint="eastAsia"/>
          <w:bCs/>
          <w:color w:val="000000"/>
          <w:szCs w:val="21"/>
        </w:rPr>
        <w:t>1500mm</w:t>
      </w:r>
      <w:r w:rsidRPr="00AC03FC">
        <w:rPr>
          <w:rFonts w:hint="eastAsia"/>
          <w:bCs/>
          <w:color w:val="000000"/>
          <w:szCs w:val="21"/>
        </w:rPr>
        <w:t>、管壁厚度</w:t>
      </w:r>
      <w:r w:rsidRPr="00AC03FC">
        <w:rPr>
          <w:rFonts w:hint="eastAsia"/>
          <w:bCs/>
          <w:color w:val="000000"/>
          <w:szCs w:val="21"/>
        </w:rPr>
        <w:t xml:space="preserve"> </w:t>
      </w:r>
      <w:r w:rsidR="006303D5">
        <w:rPr>
          <w:rFonts w:ascii="宋体" w:eastAsia="宋体" w:hAnsi="宋体" w:hint="eastAsia"/>
          <w:bCs/>
          <w:color w:val="000000"/>
          <w:szCs w:val="21"/>
        </w:rPr>
        <w:t>≥</w:t>
      </w:r>
      <w:r w:rsidRPr="00AC03FC">
        <w:rPr>
          <w:rFonts w:hint="eastAsia"/>
          <w:bCs/>
          <w:color w:val="000000"/>
          <w:szCs w:val="21"/>
        </w:rPr>
        <w:t>2mm</w:t>
      </w:r>
      <w:r w:rsidRPr="00AC03FC">
        <w:rPr>
          <w:rFonts w:hint="eastAsia"/>
          <w:bCs/>
          <w:color w:val="000000"/>
          <w:szCs w:val="21"/>
        </w:rPr>
        <w:t>、外径</w:t>
      </w:r>
      <w:r w:rsidR="006303D5">
        <w:rPr>
          <w:rFonts w:asciiTheme="minorEastAsia" w:hAnsiTheme="minorEastAsia" w:hint="eastAsia"/>
          <w:bCs/>
          <w:color w:val="000000"/>
          <w:szCs w:val="21"/>
        </w:rPr>
        <w:t>≥</w:t>
      </w:r>
      <w:r w:rsidRPr="00AC03FC">
        <w:rPr>
          <w:rFonts w:hint="eastAsia"/>
          <w:bCs/>
          <w:color w:val="000000"/>
          <w:szCs w:val="21"/>
        </w:rPr>
        <w:t xml:space="preserve"> 36mm</w:t>
      </w:r>
      <w:r w:rsidRPr="00AC03FC">
        <w:rPr>
          <w:rFonts w:hint="eastAsia"/>
          <w:bCs/>
          <w:color w:val="000000"/>
          <w:szCs w:val="21"/>
        </w:rPr>
        <w:t>，纵梁长度</w:t>
      </w:r>
      <w:r w:rsidR="006303D5">
        <w:rPr>
          <w:rFonts w:asciiTheme="minorEastAsia" w:hAnsiTheme="minorEastAsia" w:hint="eastAsia"/>
          <w:bCs/>
          <w:color w:val="000000"/>
          <w:szCs w:val="21"/>
        </w:rPr>
        <w:t>≥</w:t>
      </w:r>
      <w:r w:rsidRPr="00AC03FC">
        <w:rPr>
          <w:rFonts w:hint="eastAsia"/>
          <w:bCs/>
          <w:color w:val="000000"/>
          <w:szCs w:val="21"/>
        </w:rPr>
        <w:t>2300mm</w:t>
      </w:r>
      <w:r w:rsidRPr="00AC03FC">
        <w:rPr>
          <w:rFonts w:hint="eastAsia"/>
          <w:bCs/>
          <w:color w:val="000000"/>
          <w:szCs w:val="21"/>
        </w:rPr>
        <w:t>、管壁厚度</w:t>
      </w:r>
      <w:r w:rsidR="006303D5">
        <w:rPr>
          <w:rFonts w:asciiTheme="minorEastAsia" w:hAnsiTheme="minorEastAsia" w:hint="eastAsia"/>
          <w:bCs/>
          <w:color w:val="000000"/>
          <w:szCs w:val="21"/>
        </w:rPr>
        <w:t>≥</w:t>
      </w:r>
      <w:r w:rsidRPr="00AC03FC">
        <w:rPr>
          <w:rFonts w:hint="eastAsia"/>
          <w:bCs/>
          <w:color w:val="000000"/>
          <w:szCs w:val="21"/>
        </w:rPr>
        <w:t xml:space="preserve"> 2mm</w:t>
      </w:r>
      <w:r w:rsidRPr="00AC03FC">
        <w:rPr>
          <w:rFonts w:hint="eastAsia"/>
          <w:bCs/>
          <w:color w:val="000000"/>
          <w:szCs w:val="21"/>
        </w:rPr>
        <w:t>、外径</w:t>
      </w:r>
      <w:r w:rsidRPr="00AC03FC">
        <w:rPr>
          <w:rFonts w:hint="eastAsia"/>
          <w:bCs/>
          <w:color w:val="000000"/>
          <w:szCs w:val="21"/>
        </w:rPr>
        <w:t xml:space="preserve"> </w:t>
      </w:r>
      <w:r w:rsidR="006303D5">
        <w:rPr>
          <w:rFonts w:ascii="宋体" w:eastAsia="宋体" w:hAnsi="宋体" w:hint="eastAsia"/>
          <w:bCs/>
          <w:color w:val="000000"/>
          <w:szCs w:val="21"/>
        </w:rPr>
        <w:t>≥</w:t>
      </w:r>
      <w:r w:rsidRPr="00AC03FC">
        <w:rPr>
          <w:rFonts w:hint="eastAsia"/>
          <w:bCs/>
          <w:color w:val="000000"/>
          <w:szCs w:val="21"/>
        </w:rPr>
        <w:t>36mm</w:t>
      </w:r>
      <w:r w:rsidRPr="00AC03FC">
        <w:rPr>
          <w:rFonts w:hint="eastAsia"/>
          <w:bCs/>
          <w:color w:val="000000"/>
          <w:szCs w:val="21"/>
        </w:rPr>
        <w:t>，顶部短横杆长度</w:t>
      </w:r>
      <w:r w:rsidRPr="00AC03FC">
        <w:rPr>
          <w:rFonts w:hint="eastAsia"/>
          <w:bCs/>
          <w:color w:val="000000"/>
          <w:szCs w:val="21"/>
        </w:rPr>
        <w:t xml:space="preserve"> </w:t>
      </w:r>
      <w:r w:rsidR="006303D5">
        <w:rPr>
          <w:rFonts w:ascii="宋体" w:eastAsia="宋体" w:hAnsi="宋体" w:hint="eastAsia"/>
          <w:bCs/>
          <w:color w:val="000000"/>
          <w:szCs w:val="21"/>
        </w:rPr>
        <w:t>≥</w:t>
      </w:r>
      <w:r w:rsidRPr="00AC03FC">
        <w:rPr>
          <w:rFonts w:hint="eastAsia"/>
          <w:bCs/>
          <w:color w:val="000000"/>
          <w:szCs w:val="21"/>
        </w:rPr>
        <w:t>900 mm</w:t>
      </w:r>
      <w:r w:rsidRPr="00AC03FC">
        <w:rPr>
          <w:rFonts w:hint="eastAsia"/>
          <w:bCs/>
          <w:color w:val="000000"/>
          <w:szCs w:val="21"/>
        </w:rPr>
        <w:t>，床尾牵引横杆</w:t>
      </w:r>
      <w:r w:rsidR="006303D5">
        <w:rPr>
          <w:rFonts w:asciiTheme="minorEastAsia" w:hAnsiTheme="minorEastAsia" w:hint="eastAsia"/>
          <w:bCs/>
          <w:color w:val="000000"/>
          <w:szCs w:val="21"/>
        </w:rPr>
        <w:t>≥</w:t>
      </w:r>
      <w:r w:rsidRPr="00AC03FC">
        <w:rPr>
          <w:rFonts w:hint="eastAsia"/>
          <w:bCs/>
          <w:color w:val="000000"/>
          <w:szCs w:val="21"/>
        </w:rPr>
        <w:t>1000mm</w:t>
      </w:r>
      <w:r w:rsidRPr="00AC03FC">
        <w:rPr>
          <w:rFonts w:hint="eastAsia"/>
          <w:bCs/>
          <w:color w:val="000000"/>
          <w:szCs w:val="21"/>
        </w:rPr>
        <w:t>、管壁厚度</w:t>
      </w:r>
      <w:r w:rsidRPr="00AC03FC">
        <w:rPr>
          <w:rFonts w:hint="eastAsia"/>
          <w:bCs/>
          <w:color w:val="000000"/>
          <w:szCs w:val="21"/>
        </w:rPr>
        <w:t xml:space="preserve"> </w:t>
      </w:r>
      <w:r w:rsidR="006303D5">
        <w:rPr>
          <w:rFonts w:ascii="宋体" w:eastAsia="宋体" w:hAnsi="宋体" w:hint="eastAsia"/>
          <w:bCs/>
          <w:color w:val="000000"/>
          <w:szCs w:val="21"/>
        </w:rPr>
        <w:t>≥</w:t>
      </w:r>
      <w:r w:rsidRPr="00AC03FC">
        <w:rPr>
          <w:rFonts w:hint="eastAsia"/>
          <w:bCs/>
          <w:color w:val="000000"/>
          <w:szCs w:val="21"/>
        </w:rPr>
        <w:t>2mm</w:t>
      </w:r>
      <w:r w:rsidRPr="00AC03FC">
        <w:rPr>
          <w:rFonts w:hint="eastAsia"/>
          <w:bCs/>
          <w:color w:val="000000"/>
          <w:szCs w:val="21"/>
        </w:rPr>
        <w:t>、外径</w:t>
      </w:r>
      <w:r w:rsidR="006303D5">
        <w:rPr>
          <w:rFonts w:asciiTheme="minorEastAsia" w:hAnsiTheme="minorEastAsia" w:hint="eastAsia"/>
          <w:bCs/>
          <w:color w:val="000000"/>
          <w:szCs w:val="21"/>
        </w:rPr>
        <w:t>≥</w:t>
      </w:r>
      <w:r w:rsidRPr="00AC03FC">
        <w:rPr>
          <w:rFonts w:hint="eastAsia"/>
          <w:bCs/>
          <w:color w:val="000000"/>
          <w:szCs w:val="21"/>
        </w:rPr>
        <w:t xml:space="preserve"> 36mm</w:t>
      </w:r>
      <w:r w:rsidRPr="00AC03FC">
        <w:rPr>
          <w:rFonts w:hint="eastAsia"/>
          <w:bCs/>
          <w:color w:val="000000"/>
          <w:szCs w:val="21"/>
        </w:rPr>
        <w:t>；</w:t>
      </w:r>
    </w:p>
    <w:p w:rsidR="00AC03FC" w:rsidRPr="00AC03FC" w:rsidRDefault="00AC03FC" w:rsidP="00AC03FC">
      <w:pPr>
        <w:spacing w:line="276" w:lineRule="auto"/>
        <w:ind w:firstLineChars="147" w:firstLine="309"/>
        <w:rPr>
          <w:rFonts w:hint="eastAsia"/>
          <w:bCs/>
          <w:color w:val="000000"/>
          <w:szCs w:val="21"/>
        </w:rPr>
      </w:pPr>
      <w:r w:rsidRPr="00AC03FC">
        <w:rPr>
          <w:rFonts w:hint="eastAsia"/>
          <w:bCs/>
          <w:color w:val="000000"/>
          <w:szCs w:val="21"/>
        </w:rPr>
        <w:t>（</w:t>
      </w:r>
      <w:r w:rsidRPr="00AC03FC">
        <w:rPr>
          <w:rFonts w:hint="eastAsia"/>
          <w:bCs/>
          <w:color w:val="000000"/>
          <w:szCs w:val="21"/>
        </w:rPr>
        <w:t>4</w:t>
      </w:r>
      <w:r w:rsidRPr="00AC03FC">
        <w:rPr>
          <w:rFonts w:hint="eastAsia"/>
          <w:bCs/>
          <w:color w:val="000000"/>
          <w:szCs w:val="21"/>
        </w:rPr>
        <w:t>）腿部牵引滑轮吊杆长度</w:t>
      </w:r>
      <w:r w:rsidRPr="00AC03FC">
        <w:rPr>
          <w:rFonts w:hint="eastAsia"/>
          <w:bCs/>
          <w:color w:val="000000"/>
          <w:szCs w:val="21"/>
        </w:rPr>
        <w:t xml:space="preserve"> </w:t>
      </w:r>
      <w:r w:rsidR="006303D5">
        <w:rPr>
          <w:rFonts w:ascii="宋体" w:eastAsia="宋体" w:hAnsi="宋体" w:hint="eastAsia"/>
          <w:bCs/>
          <w:color w:val="000000"/>
          <w:szCs w:val="21"/>
        </w:rPr>
        <w:t>≥</w:t>
      </w:r>
      <w:r w:rsidRPr="00AC03FC">
        <w:rPr>
          <w:rFonts w:hint="eastAsia"/>
          <w:bCs/>
          <w:color w:val="000000"/>
          <w:szCs w:val="21"/>
        </w:rPr>
        <w:t>300 mm</w:t>
      </w:r>
      <w:r w:rsidRPr="00AC03FC">
        <w:rPr>
          <w:rFonts w:hint="eastAsia"/>
          <w:bCs/>
          <w:color w:val="000000"/>
          <w:szCs w:val="21"/>
        </w:rPr>
        <w:t>。</w:t>
      </w:r>
    </w:p>
    <w:p w:rsidR="00E65D2D" w:rsidRDefault="00AC03FC" w:rsidP="00E65D2D">
      <w:pPr>
        <w:spacing w:line="276" w:lineRule="auto"/>
        <w:ind w:firstLineChars="147" w:firstLine="309"/>
        <w:rPr>
          <w:rFonts w:hint="eastAsia"/>
          <w:bCs/>
          <w:color w:val="000000"/>
          <w:szCs w:val="21"/>
        </w:rPr>
      </w:pPr>
      <w:r w:rsidRPr="00AC03FC">
        <w:rPr>
          <w:rFonts w:hint="eastAsia"/>
          <w:bCs/>
          <w:color w:val="000000"/>
          <w:szCs w:val="21"/>
        </w:rPr>
        <w:t>（</w:t>
      </w:r>
      <w:r w:rsidRPr="00AC03FC">
        <w:rPr>
          <w:rFonts w:hint="eastAsia"/>
          <w:bCs/>
          <w:color w:val="000000"/>
          <w:szCs w:val="21"/>
        </w:rPr>
        <w:t>5</w:t>
      </w:r>
      <w:r w:rsidRPr="00AC03FC">
        <w:rPr>
          <w:rFonts w:hint="eastAsia"/>
          <w:bCs/>
          <w:color w:val="000000"/>
          <w:szCs w:val="21"/>
        </w:rPr>
        <w:t>）铝合金压铸</w:t>
      </w:r>
      <w:proofErr w:type="gramStart"/>
      <w:r w:rsidRPr="00AC03FC">
        <w:rPr>
          <w:rFonts w:hint="eastAsia"/>
          <w:bCs/>
          <w:color w:val="000000"/>
          <w:szCs w:val="21"/>
        </w:rPr>
        <w:t>固定器扣合式</w:t>
      </w:r>
      <w:proofErr w:type="gramEnd"/>
      <w:r w:rsidRPr="00AC03FC">
        <w:rPr>
          <w:rFonts w:hint="eastAsia"/>
          <w:bCs/>
          <w:color w:val="000000"/>
          <w:szCs w:val="21"/>
        </w:rPr>
        <w:t>设计，内层有塑料垫层，具体</w:t>
      </w:r>
      <w:r w:rsidR="006303D5">
        <w:rPr>
          <w:rFonts w:hint="eastAsia"/>
          <w:bCs/>
          <w:color w:val="000000"/>
          <w:szCs w:val="21"/>
        </w:rPr>
        <w:t>参考</w:t>
      </w:r>
      <w:r w:rsidRPr="00AC03FC">
        <w:rPr>
          <w:rFonts w:hint="eastAsia"/>
          <w:bCs/>
          <w:color w:val="000000"/>
          <w:szCs w:val="21"/>
        </w:rPr>
        <w:t>规格尺寸</w:t>
      </w:r>
      <w:r w:rsidRPr="00AC03FC">
        <w:rPr>
          <w:rFonts w:hint="eastAsia"/>
          <w:bCs/>
          <w:color w:val="000000"/>
          <w:szCs w:val="21"/>
        </w:rPr>
        <w:t>100</w:t>
      </w:r>
      <w:proofErr w:type="gramStart"/>
      <w:r w:rsidRPr="00AC03FC">
        <w:rPr>
          <w:rFonts w:hint="eastAsia"/>
          <w:bCs/>
          <w:color w:val="000000"/>
          <w:szCs w:val="21"/>
        </w:rPr>
        <w:t>×</w:t>
      </w:r>
      <w:r w:rsidRPr="00AC03FC">
        <w:rPr>
          <w:rFonts w:hint="eastAsia"/>
          <w:bCs/>
          <w:color w:val="000000"/>
          <w:szCs w:val="21"/>
        </w:rPr>
        <w:t>68</w:t>
      </w:r>
      <w:r w:rsidRPr="00AC03FC">
        <w:rPr>
          <w:rFonts w:hint="eastAsia"/>
          <w:bCs/>
          <w:color w:val="000000"/>
          <w:szCs w:val="21"/>
        </w:rPr>
        <w:t>×</w:t>
      </w:r>
      <w:r w:rsidRPr="00AC03FC">
        <w:rPr>
          <w:rFonts w:hint="eastAsia"/>
          <w:bCs/>
          <w:color w:val="000000"/>
          <w:szCs w:val="21"/>
        </w:rPr>
        <w:t>68</w:t>
      </w:r>
      <w:proofErr w:type="gramEnd"/>
      <w:r w:rsidRPr="00AC03FC">
        <w:rPr>
          <w:rFonts w:hint="eastAsia"/>
          <w:bCs/>
          <w:color w:val="000000"/>
          <w:szCs w:val="21"/>
        </w:rPr>
        <w:t>mm</w:t>
      </w:r>
      <w:r w:rsidRPr="00AC03FC">
        <w:rPr>
          <w:rFonts w:hint="eastAsia"/>
          <w:bCs/>
          <w:color w:val="000000"/>
          <w:szCs w:val="21"/>
        </w:rPr>
        <w:t>。</w:t>
      </w:r>
    </w:p>
    <w:p w:rsidR="00E65D2D" w:rsidRPr="00EA07D6" w:rsidRDefault="00E65D2D" w:rsidP="00D361FC">
      <w:pPr>
        <w:spacing w:line="276" w:lineRule="auto"/>
        <w:rPr>
          <w:rFonts w:hint="eastAsia"/>
          <w:b/>
          <w:bCs/>
          <w:color w:val="000000"/>
          <w:szCs w:val="21"/>
        </w:rPr>
      </w:pPr>
      <w:r>
        <w:rPr>
          <w:rFonts w:hint="eastAsia"/>
          <w:b/>
          <w:bCs/>
          <w:color w:val="000000"/>
          <w:szCs w:val="21"/>
        </w:rPr>
        <w:t>3</w:t>
      </w:r>
      <w:r w:rsidRPr="002C7A32">
        <w:rPr>
          <w:rFonts w:hint="eastAsia"/>
          <w:b/>
          <w:bCs/>
          <w:color w:val="000000"/>
          <w:szCs w:val="21"/>
        </w:rPr>
        <w:t>、骨科</w:t>
      </w:r>
      <w:r>
        <w:rPr>
          <w:rFonts w:hint="eastAsia"/>
          <w:b/>
          <w:bCs/>
          <w:color w:val="000000"/>
          <w:szCs w:val="21"/>
        </w:rPr>
        <w:t>牵引</w:t>
      </w:r>
      <w:r w:rsidRPr="002C7A32">
        <w:rPr>
          <w:rFonts w:hint="eastAsia"/>
          <w:b/>
          <w:bCs/>
          <w:color w:val="000000"/>
          <w:szCs w:val="21"/>
        </w:rPr>
        <w:t>床</w:t>
      </w:r>
      <w:r>
        <w:rPr>
          <w:rFonts w:hint="eastAsia"/>
          <w:b/>
          <w:bCs/>
          <w:color w:val="000000"/>
          <w:szCs w:val="21"/>
        </w:rPr>
        <w:t>架</w:t>
      </w:r>
      <w:r w:rsidRPr="002C7A32">
        <w:rPr>
          <w:rFonts w:hint="eastAsia"/>
          <w:b/>
          <w:bCs/>
          <w:color w:val="000000"/>
          <w:szCs w:val="21"/>
        </w:rPr>
        <w:t xml:space="preserve"> </w:t>
      </w:r>
      <w:r w:rsidRPr="002C7A32">
        <w:rPr>
          <w:rFonts w:hint="eastAsia"/>
          <w:b/>
          <w:bCs/>
          <w:color w:val="000000"/>
          <w:szCs w:val="21"/>
        </w:rPr>
        <w:t>数量</w:t>
      </w:r>
      <w:r>
        <w:rPr>
          <w:rFonts w:hint="eastAsia"/>
          <w:b/>
          <w:bCs/>
          <w:color w:val="000000"/>
          <w:szCs w:val="21"/>
        </w:rPr>
        <w:t>3</w:t>
      </w:r>
      <w:r w:rsidRPr="002C7A32">
        <w:rPr>
          <w:rFonts w:hint="eastAsia"/>
          <w:b/>
          <w:bCs/>
          <w:color w:val="000000"/>
          <w:szCs w:val="21"/>
        </w:rPr>
        <w:t>张</w:t>
      </w:r>
    </w:p>
    <w:p w:rsidR="00E65D2D" w:rsidRPr="00E65D2D" w:rsidRDefault="00EA07D6" w:rsidP="00E65D2D">
      <w:pPr>
        <w:spacing w:line="276" w:lineRule="auto"/>
        <w:ind w:firstLineChars="147" w:firstLine="309"/>
        <w:rPr>
          <w:bCs/>
          <w:color w:val="000000"/>
          <w:szCs w:val="21"/>
        </w:rPr>
      </w:pPr>
      <w:r>
        <w:rPr>
          <w:rFonts w:hint="eastAsia"/>
          <w:bCs/>
          <w:color w:val="000000"/>
          <w:szCs w:val="21"/>
        </w:rPr>
        <w:t>3.</w:t>
      </w:r>
      <w:r w:rsidR="00E65D2D" w:rsidRPr="00E65D2D">
        <w:rPr>
          <w:rFonts w:hint="eastAsia"/>
          <w:bCs/>
          <w:color w:val="000000"/>
          <w:szCs w:val="21"/>
        </w:rPr>
        <w:t>1</w:t>
      </w:r>
      <w:r w:rsidR="00E65D2D" w:rsidRPr="00E65D2D">
        <w:rPr>
          <w:rFonts w:hint="eastAsia"/>
          <w:bCs/>
          <w:color w:val="000000"/>
          <w:szCs w:val="21"/>
        </w:rPr>
        <w:t>、规格：</w:t>
      </w:r>
      <w:r w:rsidR="00E65D2D" w:rsidRPr="00E65D2D">
        <w:rPr>
          <w:rFonts w:hint="eastAsia"/>
          <w:bCs/>
          <w:color w:val="000000"/>
          <w:szCs w:val="21"/>
        </w:rPr>
        <w:t>945</w:t>
      </w:r>
      <w:r w:rsidR="00E65D2D" w:rsidRPr="00E65D2D">
        <w:rPr>
          <w:rFonts w:hint="eastAsia"/>
          <w:bCs/>
          <w:color w:val="000000"/>
          <w:szCs w:val="21"/>
        </w:rPr>
        <w:t>（宽）×</w:t>
      </w:r>
      <w:r w:rsidR="00E65D2D" w:rsidRPr="00E65D2D">
        <w:rPr>
          <w:rFonts w:hint="eastAsia"/>
          <w:bCs/>
          <w:color w:val="000000"/>
          <w:szCs w:val="21"/>
        </w:rPr>
        <w:t>650(</w:t>
      </w:r>
      <w:r w:rsidR="00E65D2D" w:rsidRPr="00E65D2D">
        <w:rPr>
          <w:rFonts w:hint="eastAsia"/>
          <w:bCs/>
          <w:color w:val="000000"/>
          <w:szCs w:val="21"/>
        </w:rPr>
        <w:t>高</w:t>
      </w:r>
      <w:r w:rsidR="00E65D2D" w:rsidRPr="00E65D2D">
        <w:rPr>
          <w:rFonts w:hint="eastAsia"/>
          <w:bCs/>
          <w:color w:val="000000"/>
          <w:szCs w:val="21"/>
        </w:rPr>
        <w:t>)mm</w:t>
      </w:r>
      <w:r w:rsidR="00E65D2D" w:rsidRPr="00E65D2D">
        <w:rPr>
          <w:rFonts w:hint="eastAsia"/>
          <w:bCs/>
          <w:color w:val="000000"/>
          <w:szCs w:val="21"/>
        </w:rPr>
        <w:t>；</w:t>
      </w:r>
    </w:p>
    <w:p w:rsidR="00E65D2D" w:rsidRPr="00E65D2D" w:rsidRDefault="00EA07D6" w:rsidP="00E65D2D">
      <w:pPr>
        <w:spacing w:line="276" w:lineRule="auto"/>
        <w:ind w:firstLineChars="147" w:firstLine="309"/>
        <w:rPr>
          <w:bCs/>
          <w:color w:val="000000"/>
          <w:szCs w:val="21"/>
        </w:rPr>
      </w:pPr>
      <w:r>
        <w:rPr>
          <w:rFonts w:hint="eastAsia"/>
          <w:bCs/>
          <w:color w:val="000000"/>
          <w:szCs w:val="21"/>
        </w:rPr>
        <w:t>3.</w:t>
      </w:r>
      <w:r w:rsidR="00E65D2D" w:rsidRPr="00E65D2D">
        <w:rPr>
          <w:rFonts w:hint="eastAsia"/>
          <w:bCs/>
          <w:color w:val="000000"/>
          <w:szCs w:val="21"/>
        </w:rPr>
        <w:t>2</w:t>
      </w:r>
      <w:r w:rsidR="00E65D2D" w:rsidRPr="00E65D2D">
        <w:rPr>
          <w:rFonts w:hint="eastAsia"/>
          <w:bCs/>
          <w:color w:val="000000"/>
          <w:szCs w:val="21"/>
        </w:rPr>
        <w:t>、采用Ф</w:t>
      </w:r>
      <w:r w:rsidR="00E65D2D" w:rsidRPr="00E65D2D">
        <w:rPr>
          <w:rFonts w:hint="eastAsia"/>
          <w:bCs/>
          <w:color w:val="000000"/>
          <w:szCs w:val="21"/>
        </w:rPr>
        <w:t>45</w:t>
      </w:r>
      <w:r w:rsidR="00E65D2D" w:rsidRPr="00E65D2D">
        <w:rPr>
          <w:rFonts w:hint="eastAsia"/>
          <w:bCs/>
          <w:color w:val="000000"/>
          <w:szCs w:val="21"/>
        </w:rPr>
        <w:t>×</w:t>
      </w:r>
      <w:smartTag w:uri="urn:schemas-microsoft-com:office:smarttags" w:element="chmetcnv">
        <w:smartTagPr>
          <w:attr w:name="UnitName" w:val="mm"/>
          <w:attr w:name="SourceValue" w:val="1.5"/>
          <w:attr w:name="HasSpace" w:val="False"/>
          <w:attr w:name="Negative" w:val="False"/>
          <w:attr w:name="NumberType" w:val="1"/>
          <w:attr w:name="TCSC" w:val="0"/>
        </w:smartTagPr>
        <w:r w:rsidR="00E65D2D" w:rsidRPr="00E65D2D">
          <w:rPr>
            <w:rFonts w:hint="eastAsia"/>
            <w:bCs/>
            <w:color w:val="000000"/>
            <w:szCs w:val="21"/>
          </w:rPr>
          <w:t>1.5mm</w:t>
        </w:r>
      </w:smartTag>
      <w:r w:rsidR="00E65D2D" w:rsidRPr="00E65D2D">
        <w:rPr>
          <w:rFonts w:hint="eastAsia"/>
          <w:bCs/>
          <w:color w:val="000000"/>
          <w:szCs w:val="21"/>
        </w:rPr>
        <w:t>和Ф</w:t>
      </w:r>
      <w:r w:rsidR="00E65D2D" w:rsidRPr="00E65D2D">
        <w:rPr>
          <w:rFonts w:hint="eastAsia"/>
          <w:bCs/>
          <w:color w:val="000000"/>
          <w:szCs w:val="21"/>
        </w:rPr>
        <w:t>32</w:t>
      </w:r>
      <w:r w:rsidR="00E65D2D" w:rsidRPr="00E65D2D">
        <w:rPr>
          <w:rFonts w:hint="eastAsia"/>
          <w:bCs/>
          <w:color w:val="000000"/>
          <w:szCs w:val="21"/>
        </w:rPr>
        <w:t>×</w:t>
      </w:r>
      <w:r w:rsidR="00E65D2D" w:rsidRPr="00E65D2D">
        <w:rPr>
          <w:rFonts w:hint="eastAsia"/>
          <w:bCs/>
          <w:color w:val="000000"/>
          <w:szCs w:val="21"/>
        </w:rPr>
        <w:t>1.2mm</w:t>
      </w:r>
      <w:r w:rsidR="00E65D2D" w:rsidRPr="00E65D2D">
        <w:rPr>
          <w:rFonts w:hint="eastAsia"/>
          <w:bCs/>
          <w:color w:val="000000"/>
          <w:szCs w:val="21"/>
        </w:rPr>
        <w:t>优质</w:t>
      </w:r>
      <w:r w:rsidR="00E65D2D" w:rsidRPr="00E65D2D">
        <w:rPr>
          <w:rFonts w:hint="eastAsia"/>
          <w:bCs/>
          <w:color w:val="000000"/>
          <w:szCs w:val="21"/>
        </w:rPr>
        <w:t>304#</w:t>
      </w:r>
      <w:r w:rsidR="00E65D2D" w:rsidRPr="00E65D2D">
        <w:rPr>
          <w:rFonts w:hint="eastAsia"/>
          <w:bCs/>
          <w:color w:val="000000"/>
          <w:szCs w:val="21"/>
        </w:rPr>
        <w:t>不锈钢管制作而成；</w:t>
      </w:r>
    </w:p>
    <w:p w:rsidR="00E65D2D" w:rsidRPr="00E65D2D" w:rsidRDefault="00EA07D6" w:rsidP="00E65D2D">
      <w:pPr>
        <w:spacing w:line="276" w:lineRule="auto"/>
        <w:ind w:firstLineChars="147" w:firstLine="309"/>
        <w:rPr>
          <w:bCs/>
          <w:color w:val="000000"/>
          <w:szCs w:val="21"/>
        </w:rPr>
      </w:pPr>
      <w:r>
        <w:rPr>
          <w:rFonts w:hint="eastAsia"/>
          <w:bCs/>
          <w:color w:val="000000"/>
          <w:szCs w:val="21"/>
        </w:rPr>
        <w:t>3.</w:t>
      </w:r>
      <w:r w:rsidR="00E65D2D" w:rsidRPr="00E65D2D">
        <w:rPr>
          <w:rFonts w:hint="eastAsia"/>
          <w:bCs/>
          <w:color w:val="000000"/>
          <w:szCs w:val="21"/>
        </w:rPr>
        <w:t>3</w:t>
      </w:r>
      <w:r w:rsidR="00E65D2D" w:rsidRPr="00E65D2D">
        <w:rPr>
          <w:rFonts w:hint="eastAsia"/>
          <w:bCs/>
          <w:color w:val="000000"/>
          <w:szCs w:val="21"/>
        </w:rPr>
        <w:t>、配一个活动式牵引滑轮，坐标式灵活定位，满足各种体位牵引所需；</w:t>
      </w:r>
    </w:p>
    <w:p w:rsidR="00E65D2D" w:rsidRPr="00E65D2D" w:rsidRDefault="00EA07D6" w:rsidP="00E65D2D">
      <w:pPr>
        <w:spacing w:line="276" w:lineRule="auto"/>
        <w:ind w:firstLineChars="147" w:firstLine="309"/>
        <w:rPr>
          <w:bCs/>
          <w:color w:val="000000"/>
          <w:szCs w:val="21"/>
        </w:rPr>
      </w:pPr>
      <w:r>
        <w:rPr>
          <w:rFonts w:hint="eastAsia"/>
          <w:bCs/>
          <w:color w:val="000000"/>
          <w:szCs w:val="21"/>
        </w:rPr>
        <w:t>3.</w:t>
      </w:r>
      <w:r w:rsidR="00E65D2D" w:rsidRPr="00E65D2D">
        <w:rPr>
          <w:rFonts w:hint="eastAsia"/>
          <w:bCs/>
          <w:color w:val="000000"/>
          <w:szCs w:val="21"/>
        </w:rPr>
        <w:t>4</w:t>
      </w:r>
      <w:r w:rsidR="00E65D2D" w:rsidRPr="00E65D2D">
        <w:rPr>
          <w:rFonts w:hint="eastAsia"/>
          <w:bCs/>
          <w:color w:val="000000"/>
          <w:szCs w:val="21"/>
        </w:rPr>
        <w:t>、配病历卡插座，供多种型号选择；</w:t>
      </w:r>
    </w:p>
    <w:p w:rsidR="00E65D2D" w:rsidRDefault="00EA07D6" w:rsidP="00E65D2D">
      <w:pPr>
        <w:spacing w:line="276" w:lineRule="auto"/>
        <w:ind w:firstLineChars="147" w:firstLine="309"/>
        <w:rPr>
          <w:rFonts w:hint="eastAsia"/>
          <w:bCs/>
          <w:color w:val="000000"/>
          <w:szCs w:val="21"/>
        </w:rPr>
      </w:pPr>
      <w:r>
        <w:rPr>
          <w:rFonts w:hint="eastAsia"/>
          <w:bCs/>
          <w:color w:val="000000"/>
          <w:szCs w:val="21"/>
        </w:rPr>
        <w:t>3.</w:t>
      </w:r>
      <w:r w:rsidR="00E65D2D" w:rsidRPr="00E65D2D">
        <w:rPr>
          <w:rFonts w:hint="eastAsia"/>
          <w:bCs/>
          <w:color w:val="000000"/>
          <w:szCs w:val="21"/>
        </w:rPr>
        <w:t>5</w:t>
      </w:r>
      <w:r w:rsidR="00E65D2D" w:rsidRPr="00E65D2D">
        <w:rPr>
          <w:rFonts w:hint="eastAsia"/>
          <w:bCs/>
          <w:color w:val="000000"/>
          <w:szCs w:val="21"/>
        </w:rPr>
        <w:t>、与各型号床头尾板互换，满足不时之需，实现一床多用。</w:t>
      </w:r>
    </w:p>
    <w:p w:rsidR="00ED5E11" w:rsidRPr="0091011B" w:rsidRDefault="00ED5E11" w:rsidP="00D361FC">
      <w:pPr>
        <w:spacing w:line="276" w:lineRule="auto"/>
        <w:rPr>
          <w:rFonts w:hint="eastAsia"/>
          <w:b/>
          <w:bCs/>
          <w:color w:val="000000"/>
          <w:szCs w:val="21"/>
        </w:rPr>
      </w:pPr>
      <w:r w:rsidRPr="00ED5E11">
        <w:rPr>
          <w:rFonts w:hint="eastAsia"/>
          <w:b/>
          <w:bCs/>
          <w:color w:val="000000"/>
          <w:szCs w:val="21"/>
        </w:rPr>
        <w:t>4</w:t>
      </w:r>
      <w:r w:rsidRPr="00ED5E11">
        <w:rPr>
          <w:rFonts w:hint="eastAsia"/>
          <w:b/>
          <w:bCs/>
          <w:color w:val="000000"/>
          <w:szCs w:val="21"/>
        </w:rPr>
        <w:t>、成人床</w:t>
      </w:r>
      <w:r w:rsidRPr="00ED5E11">
        <w:rPr>
          <w:rFonts w:hint="eastAsia"/>
          <w:b/>
          <w:bCs/>
          <w:color w:val="000000"/>
          <w:szCs w:val="21"/>
        </w:rPr>
        <w:t xml:space="preserve"> </w:t>
      </w:r>
      <w:r w:rsidRPr="00ED5E11">
        <w:rPr>
          <w:rFonts w:hint="eastAsia"/>
          <w:b/>
          <w:bCs/>
          <w:color w:val="000000"/>
          <w:szCs w:val="21"/>
        </w:rPr>
        <w:t>数量</w:t>
      </w:r>
      <w:r w:rsidRPr="00ED5E11">
        <w:rPr>
          <w:rFonts w:hint="eastAsia"/>
          <w:b/>
          <w:bCs/>
          <w:color w:val="000000"/>
          <w:szCs w:val="21"/>
        </w:rPr>
        <w:t>9</w:t>
      </w:r>
      <w:r w:rsidRPr="00ED5E11">
        <w:rPr>
          <w:rFonts w:hint="eastAsia"/>
          <w:b/>
          <w:bCs/>
          <w:color w:val="000000"/>
          <w:szCs w:val="21"/>
        </w:rPr>
        <w:t>张</w:t>
      </w:r>
    </w:p>
    <w:p w:rsidR="00ED5E11" w:rsidRPr="0091011B" w:rsidRDefault="00EC0675" w:rsidP="0091011B">
      <w:pPr>
        <w:spacing w:line="276" w:lineRule="auto"/>
        <w:ind w:firstLineChars="147" w:firstLine="309"/>
        <w:rPr>
          <w:bCs/>
          <w:color w:val="000000"/>
          <w:szCs w:val="21"/>
        </w:rPr>
      </w:pPr>
      <w:r>
        <w:rPr>
          <w:rFonts w:hint="eastAsia"/>
          <w:bCs/>
          <w:color w:val="000000"/>
          <w:szCs w:val="21"/>
        </w:rPr>
        <w:t>4.1</w:t>
      </w:r>
      <w:r>
        <w:rPr>
          <w:rFonts w:hint="eastAsia"/>
          <w:bCs/>
          <w:color w:val="000000"/>
          <w:szCs w:val="21"/>
        </w:rPr>
        <w:t>、整床尺寸</w:t>
      </w:r>
      <w:r>
        <w:rPr>
          <w:rFonts w:asciiTheme="minorEastAsia" w:hAnsiTheme="minorEastAsia" w:hint="eastAsia"/>
          <w:bCs/>
          <w:color w:val="000000"/>
          <w:szCs w:val="21"/>
        </w:rPr>
        <w:t>≥</w:t>
      </w:r>
      <w:r w:rsidR="00ED5E11" w:rsidRPr="0091011B">
        <w:rPr>
          <w:rFonts w:hint="eastAsia"/>
          <w:bCs/>
          <w:color w:val="000000"/>
          <w:szCs w:val="21"/>
        </w:rPr>
        <w:t>2200mm</w:t>
      </w:r>
      <w:r w:rsidR="00ED5E11" w:rsidRPr="0091011B">
        <w:rPr>
          <w:rFonts w:hint="eastAsia"/>
          <w:bCs/>
          <w:color w:val="000000"/>
          <w:szCs w:val="21"/>
        </w:rPr>
        <w:t>×</w:t>
      </w:r>
      <w:r w:rsidR="00ED5E11" w:rsidRPr="0091011B">
        <w:rPr>
          <w:rFonts w:hint="eastAsia"/>
          <w:bCs/>
          <w:color w:val="000000"/>
          <w:szCs w:val="21"/>
        </w:rPr>
        <w:t>980mm</w:t>
      </w:r>
      <w:r w:rsidR="00ED5E11" w:rsidRPr="0091011B">
        <w:rPr>
          <w:rFonts w:hint="eastAsia"/>
          <w:bCs/>
          <w:color w:val="000000"/>
          <w:szCs w:val="21"/>
        </w:rPr>
        <w:t>×</w:t>
      </w:r>
      <w:r w:rsidR="00ED5E11" w:rsidRPr="0091011B">
        <w:rPr>
          <w:rFonts w:hint="eastAsia"/>
          <w:bCs/>
          <w:color w:val="000000"/>
          <w:szCs w:val="21"/>
        </w:rPr>
        <w:t>500mm,</w:t>
      </w:r>
      <w:r w:rsidR="00ED5E11" w:rsidRPr="0091011B">
        <w:rPr>
          <w:rFonts w:hint="eastAsia"/>
          <w:bCs/>
          <w:color w:val="000000"/>
          <w:szCs w:val="21"/>
        </w:rPr>
        <w:t>床面宽：</w:t>
      </w:r>
      <w:r w:rsidR="00ED5E11" w:rsidRPr="0091011B">
        <w:rPr>
          <w:rFonts w:hint="eastAsia"/>
          <w:bCs/>
          <w:color w:val="000000"/>
          <w:szCs w:val="21"/>
        </w:rPr>
        <w:t>850mm</w:t>
      </w:r>
      <w:r w:rsidR="00ED5E11" w:rsidRPr="0091011B">
        <w:rPr>
          <w:rFonts w:hint="eastAsia"/>
          <w:bCs/>
          <w:color w:val="000000"/>
          <w:szCs w:val="21"/>
        </w:rPr>
        <w:t>。</w:t>
      </w:r>
    </w:p>
    <w:p w:rsidR="00ED5E11" w:rsidRPr="00ED5E11" w:rsidRDefault="00EC0675" w:rsidP="00EC0675">
      <w:pPr>
        <w:spacing w:line="420" w:lineRule="exact"/>
        <w:ind w:leftChars="150" w:left="525" w:hangingChars="100" w:hanging="210"/>
        <w:rPr>
          <w:rFonts w:ascii="宋体" w:hAnsi="宋体" w:cs="宋体"/>
        </w:rPr>
      </w:pPr>
      <w:r>
        <w:rPr>
          <w:rFonts w:hint="eastAsia"/>
          <w:bCs/>
          <w:color w:val="000000"/>
          <w:szCs w:val="21"/>
        </w:rPr>
        <w:t>4.2</w:t>
      </w:r>
      <w:r>
        <w:rPr>
          <w:rFonts w:hint="eastAsia"/>
          <w:bCs/>
          <w:color w:val="000000"/>
          <w:szCs w:val="21"/>
        </w:rPr>
        <w:t>、</w:t>
      </w:r>
      <w:r w:rsidR="00ED5E11">
        <w:rPr>
          <w:rFonts w:ascii="宋体" w:hAnsi="宋体" w:cs="宋体" w:hint="eastAsia"/>
        </w:rPr>
        <w:t>流线型ABS床头尾板（高低搭配），采用全新纯正工程塑料，硬度高，无卫生死角，</w:t>
      </w:r>
      <w:r w:rsidR="00ED5E11">
        <w:rPr>
          <w:rFonts w:ascii="宋体" w:hAnsi="宋体" w:cs="宋体" w:hint="eastAsia"/>
        </w:rPr>
        <w:lastRenderedPageBreak/>
        <w:t>易清洁；内置钢管加固结构；暗藏锁定开关</w:t>
      </w:r>
      <w:r w:rsidR="00C243AE">
        <w:rPr>
          <w:rFonts w:ascii="宋体" w:hAnsi="宋体" w:cs="宋体" w:hint="eastAsia"/>
        </w:rPr>
        <w:t>；床尾板</w:t>
      </w:r>
      <w:r w:rsidR="00ED5E11">
        <w:rPr>
          <w:rFonts w:ascii="宋体" w:hAnsi="宋体" w:cs="宋体" w:hint="eastAsia"/>
        </w:rPr>
        <w:t>配病历卡插座</w:t>
      </w:r>
      <w:r w:rsidR="00ED5E11" w:rsidRPr="00DA2559">
        <w:rPr>
          <w:rFonts w:ascii="宋体" w:hAnsi="宋体" w:cs="宋体" w:hint="eastAsia"/>
        </w:rPr>
        <w:t>；</w:t>
      </w:r>
    </w:p>
    <w:p w:rsidR="00C243AE" w:rsidRDefault="00C243AE" w:rsidP="00ED5E11">
      <w:pPr>
        <w:spacing w:line="420" w:lineRule="exact"/>
        <w:ind w:left="525" w:hangingChars="250" w:hanging="525"/>
        <w:rPr>
          <w:rFonts w:ascii="宋体" w:hAnsi="宋体" w:cs="宋体" w:hint="eastAsia"/>
        </w:rPr>
      </w:pPr>
      <w:r>
        <w:rPr>
          <w:rFonts w:ascii="宋体" w:hAnsi="宋体" w:cs="宋体" w:hint="eastAsia"/>
        </w:rPr>
        <w:t>4.3、</w:t>
      </w:r>
      <w:r w:rsidR="00ED5E11" w:rsidRPr="00ED5E11">
        <w:rPr>
          <w:rFonts w:ascii="宋体" w:hAnsi="宋体" w:cs="宋体"/>
        </w:rPr>
        <w:t xml:space="preserve"> </w:t>
      </w:r>
      <w:r w:rsidR="00ED5E11">
        <w:rPr>
          <w:rFonts w:ascii="宋体" w:hAnsi="宋体" w:cs="宋体" w:hint="eastAsia"/>
        </w:rPr>
        <w:t>清洁护栏，易清洁设计，下座隐藏倒置结构，</w:t>
      </w:r>
      <w:r>
        <w:rPr>
          <w:rFonts w:ascii="宋体" w:hAnsi="宋体" w:cs="宋体" w:hint="eastAsia"/>
        </w:rPr>
        <w:t>要求加密型护栏，</w:t>
      </w:r>
      <w:r w:rsidR="00ED5E11">
        <w:rPr>
          <w:rFonts w:ascii="宋体" w:hAnsi="宋体" w:cs="宋体" w:hint="eastAsia"/>
        </w:rPr>
        <w:t>能放置餐板，护栏不藏污纳垢；</w:t>
      </w:r>
    </w:p>
    <w:p w:rsidR="00ED5E11" w:rsidRPr="00ED5E11" w:rsidRDefault="00D46815" w:rsidP="00ED5E11">
      <w:pPr>
        <w:spacing w:line="420" w:lineRule="exact"/>
        <w:ind w:left="525" w:hangingChars="250" w:hanging="525"/>
        <w:rPr>
          <w:rFonts w:ascii="宋体" w:hAnsi="宋体" w:cs="宋体"/>
        </w:rPr>
      </w:pPr>
      <w:r>
        <w:rPr>
          <w:rFonts w:ascii="宋体" w:hAnsi="宋体" w:cs="宋体" w:hint="eastAsia"/>
        </w:rPr>
        <w:t>4.4、</w:t>
      </w:r>
      <w:r w:rsidR="00ED5E11" w:rsidRPr="00DA2559">
        <w:rPr>
          <w:rFonts w:ascii="宋体" w:hAnsi="宋体" w:cs="宋体" w:hint="eastAsia"/>
        </w:rPr>
        <w:t>床板采用≥1.2mm</w:t>
      </w:r>
      <w:proofErr w:type="gramStart"/>
      <w:r>
        <w:rPr>
          <w:rFonts w:ascii="宋体" w:hAnsi="宋体" w:cs="宋体" w:hint="eastAsia"/>
        </w:rPr>
        <w:t>厚专业冷</w:t>
      </w:r>
      <w:proofErr w:type="gramEnd"/>
      <w:r>
        <w:rPr>
          <w:rFonts w:ascii="宋体" w:hAnsi="宋体" w:cs="宋体" w:hint="eastAsia"/>
        </w:rPr>
        <w:t>扎钢板，由汽车</w:t>
      </w:r>
      <w:proofErr w:type="gramStart"/>
      <w:r>
        <w:rPr>
          <w:rFonts w:ascii="宋体" w:hAnsi="宋体" w:cs="宋体" w:hint="eastAsia"/>
        </w:rPr>
        <w:t>钣金生产</w:t>
      </w:r>
      <w:proofErr w:type="gramEnd"/>
      <w:r>
        <w:rPr>
          <w:rFonts w:ascii="宋体" w:hAnsi="宋体" w:cs="宋体" w:hint="eastAsia"/>
        </w:rPr>
        <w:t>技术一次整体模压成型，背部增加</w:t>
      </w:r>
      <w:r w:rsidR="00ED5E11" w:rsidRPr="00DA2559">
        <w:rPr>
          <w:rFonts w:ascii="宋体" w:hAnsi="宋体" w:cs="宋体" w:hint="eastAsia"/>
        </w:rPr>
        <w:t>钢管加固结构，带模压凹槽和椭圆形透气孔（在投标文件中提供工艺证明材料）；</w:t>
      </w:r>
    </w:p>
    <w:p w:rsidR="00ED5E11" w:rsidRPr="00ED5E11" w:rsidRDefault="00D46815" w:rsidP="00ED5E11">
      <w:pPr>
        <w:spacing w:line="420" w:lineRule="exact"/>
        <w:ind w:left="525" w:hangingChars="250" w:hanging="525"/>
        <w:rPr>
          <w:rFonts w:ascii="宋体" w:hAnsi="宋体" w:cs="宋体"/>
        </w:rPr>
      </w:pPr>
      <w:r>
        <w:rPr>
          <w:rFonts w:ascii="宋体" w:hAnsi="宋体" w:cs="宋体" w:hint="eastAsia"/>
        </w:rPr>
        <w:t>4.5、</w:t>
      </w:r>
      <w:r w:rsidR="00ED5E11" w:rsidRPr="00ED5E11">
        <w:rPr>
          <w:rFonts w:ascii="宋体" w:hAnsi="宋体" w:cs="宋体" w:hint="eastAsia"/>
        </w:rPr>
        <w:t>表面双重涂层处理技术，真正达到内外防锈，能延长病床的使用寿命（提供证明防锈能力的医院整体喷淋水洗和高温消毒实例证明资料）。</w:t>
      </w:r>
    </w:p>
    <w:p w:rsidR="00ED5E11" w:rsidRPr="00ED5E11" w:rsidRDefault="00D46815" w:rsidP="00ED5E11">
      <w:pPr>
        <w:spacing w:line="420" w:lineRule="exact"/>
        <w:ind w:left="525" w:hangingChars="250" w:hanging="525"/>
        <w:rPr>
          <w:rFonts w:ascii="宋体" w:hAnsi="宋体" w:cs="宋体"/>
        </w:rPr>
      </w:pPr>
      <w:r>
        <w:rPr>
          <w:rFonts w:ascii="宋体" w:hAnsi="宋体" w:cs="宋体" w:hint="eastAsia"/>
        </w:rPr>
        <w:t>4.6、</w:t>
      </w:r>
      <w:r w:rsidR="00ED5E11" w:rsidRPr="00ED5E11">
        <w:rPr>
          <w:rFonts w:ascii="宋体" w:hAnsi="宋体" w:cs="宋体" w:hint="eastAsia"/>
        </w:rPr>
        <w:t>整床金属表面喷涂粉末采用抗菌粉末。</w:t>
      </w:r>
    </w:p>
    <w:p w:rsidR="00ED5E11" w:rsidRPr="00ED5E11" w:rsidRDefault="00D46815" w:rsidP="00ED5E11">
      <w:pPr>
        <w:spacing w:line="420" w:lineRule="exact"/>
        <w:ind w:left="525" w:hangingChars="250" w:hanging="525"/>
        <w:rPr>
          <w:rFonts w:ascii="宋体" w:hAnsi="宋体" w:cs="宋体"/>
        </w:rPr>
      </w:pPr>
      <w:r>
        <w:rPr>
          <w:rFonts w:ascii="宋体" w:hAnsi="宋体" w:cs="宋体" w:hint="eastAsia"/>
        </w:rPr>
        <w:t>4.7、</w:t>
      </w:r>
      <w:r w:rsidR="00ED5E11" w:rsidRPr="00ED5E11">
        <w:rPr>
          <w:rFonts w:ascii="宋体" w:hAnsi="宋体" w:cs="宋体" w:hint="eastAsia"/>
        </w:rPr>
        <w:t>采用中控脚轮，双面脚轮直径</w:t>
      </w:r>
      <w:r w:rsidR="00ED5E11" w:rsidRPr="00ED5E11">
        <w:rPr>
          <w:rFonts w:ascii="宋体" w:hAnsi="宋体" w:cs="宋体"/>
        </w:rPr>
        <w:t>5</w:t>
      </w:r>
      <w:r w:rsidR="00ED5E11" w:rsidRPr="00ED5E11">
        <w:rPr>
          <w:rFonts w:ascii="宋体" w:hAnsi="宋体" w:cs="宋体" w:hint="eastAsia"/>
        </w:rPr>
        <w:t>英寸，</w:t>
      </w:r>
      <w:proofErr w:type="gramStart"/>
      <w:r w:rsidR="00ED5E11" w:rsidRPr="00ED5E11">
        <w:rPr>
          <w:rFonts w:ascii="宋体" w:hAnsi="宋体" w:cs="宋体" w:hint="eastAsia"/>
        </w:rPr>
        <w:t>轮面采用</w:t>
      </w:r>
      <w:proofErr w:type="gramEnd"/>
      <w:r w:rsidR="00ED5E11" w:rsidRPr="00ED5E11">
        <w:rPr>
          <w:rFonts w:ascii="宋体" w:hAnsi="宋体" w:cs="宋体" w:hint="eastAsia"/>
        </w:rPr>
        <w:t>TPR材料，静音耐磨；支架采用航空铝材料一次性压铸，左右各</w:t>
      </w:r>
      <w:r w:rsidR="00ED5E11" w:rsidRPr="00ED5E11">
        <w:rPr>
          <w:rFonts w:ascii="宋体" w:hAnsi="宋体" w:cs="宋体"/>
        </w:rPr>
        <w:t>1</w:t>
      </w:r>
      <w:r w:rsidR="00ED5E11" w:rsidRPr="00ED5E11">
        <w:rPr>
          <w:rFonts w:ascii="宋体" w:hAnsi="宋体" w:cs="宋体" w:hint="eastAsia"/>
        </w:rPr>
        <w:t>个圆轮组合而成；一脚制动，四轮刹车；刹车踏板</w:t>
      </w:r>
      <w:r w:rsidR="00ED5E11" w:rsidRPr="00ED5E11">
        <w:rPr>
          <w:rFonts w:ascii="宋体" w:hAnsi="宋体" w:cs="宋体"/>
        </w:rPr>
        <w:t>U</w:t>
      </w:r>
      <w:r w:rsidR="00ED5E11" w:rsidRPr="00ED5E11">
        <w:rPr>
          <w:rFonts w:ascii="宋体" w:hAnsi="宋体" w:cs="宋体" w:hint="eastAsia"/>
        </w:rPr>
        <w:t>型，采用</w:t>
      </w:r>
      <w:r w:rsidR="00ED5E11" w:rsidRPr="00ED5E11">
        <w:rPr>
          <w:rFonts w:ascii="宋体" w:hAnsi="宋体" w:cs="宋体"/>
        </w:rPr>
        <w:t>304</w:t>
      </w:r>
      <w:r w:rsidR="00ED5E11" w:rsidRPr="00ED5E11">
        <w:rPr>
          <w:rFonts w:ascii="宋体" w:hAnsi="宋体" w:cs="宋体" w:hint="eastAsia"/>
        </w:rPr>
        <w:t>不锈钢圆管制造；能经水洗和高温消毒，不生锈（提供能证明防锈能力的医院整床喷淋水洗和高温消毒实例证明资料）。</w:t>
      </w:r>
    </w:p>
    <w:p w:rsidR="00ED5E11" w:rsidRPr="00ED5E11" w:rsidRDefault="00995D55" w:rsidP="00ED5E11">
      <w:pPr>
        <w:spacing w:line="420" w:lineRule="exact"/>
        <w:ind w:left="525" w:hangingChars="250" w:hanging="525"/>
        <w:rPr>
          <w:rFonts w:ascii="宋体" w:hAnsi="宋体" w:cs="宋体"/>
        </w:rPr>
      </w:pPr>
      <w:r>
        <w:rPr>
          <w:rFonts w:ascii="宋体" w:hAnsi="宋体" w:cs="宋体" w:hint="eastAsia"/>
        </w:rPr>
        <w:t>4.8、</w:t>
      </w:r>
      <w:r w:rsidR="00ED5E11" w:rsidRPr="00ED5E11">
        <w:rPr>
          <w:rFonts w:ascii="宋体" w:hAnsi="宋体" w:cs="宋体" w:hint="eastAsia"/>
        </w:rPr>
        <w:t>螺杆具备双向到位保护功能，即摇到位还能空摇，防卡死损坏。</w:t>
      </w:r>
    </w:p>
    <w:p w:rsidR="00ED5E11" w:rsidRPr="00ED5E11" w:rsidRDefault="00995D55" w:rsidP="00ED5E11">
      <w:pPr>
        <w:spacing w:line="420" w:lineRule="exact"/>
        <w:ind w:left="525" w:hangingChars="250" w:hanging="525"/>
        <w:rPr>
          <w:rFonts w:ascii="宋体" w:hAnsi="宋体" w:cs="宋体"/>
        </w:rPr>
      </w:pPr>
      <w:r>
        <w:rPr>
          <w:rFonts w:ascii="宋体" w:hAnsi="宋体" w:cs="宋体" w:hint="eastAsia"/>
        </w:rPr>
        <w:t>4.9、</w:t>
      </w:r>
      <w:r w:rsidR="00ED5E11">
        <w:rPr>
          <w:rFonts w:ascii="宋体" w:hAnsi="宋体" w:cs="宋体" w:hint="eastAsia"/>
        </w:rPr>
        <w:t>两摇杆系统实现各种体位。背部升降：0～70°±2°；腿部升降：0～40°±2°</w:t>
      </w:r>
      <w:r w:rsidR="00ED5E11" w:rsidRPr="00ED5E11">
        <w:rPr>
          <w:rFonts w:ascii="宋体" w:hAnsi="宋体" w:cs="宋体" w:hint="eastAsia"/>
        </w:rPr>
        <w:t>。</w:t>
      </w:r>
    </w:p>
    <w:p w:rsidR="00ED5E11" w:rsidRPr="00ED5E11" w:rsidRDefault="00995D55" w:rsidP="00995D55">
      <w:pPr>
        <w:spacing w:line="420" w:lineRule="exact"/>
        <w:ind w:left="525" w:hangingChars="250" w:hanging="525"/>
        <w:rPr>
          <w:rFonts w:ascii="宋体" w:hAnsi="宋体" w:cs="宋体"/>
        </w:rPr>
      </w:pPr>
      <w:r>
        <w:rPr>
          <w:rFonts w:ascii="宋体" w:hAnsi="宋体" w:cs="宋体" w:hint="eastAsia"/>
        </w:rPr>
        <w:t>4.10、</w:t>
      </w:r>
      <w:r w:rsidR="00ED5E11" w:rsidRPr="00ED5E11">
        <w:rPr>
          <w:rFonts w:ascii="宋体" w:hAnsi="宋体" w:cs="宋体" w:hint="eastAsia"/>
        </w:rPr>
        <w:t>真材实料，结构牢固，床体可承受载重≥</w:t>
      </w:r>
      <w:r w:rsidR="00ED5E11" w:rsidRPr="00ED5E11">
        <w:rPr>
          <w:rFonts w:ascii="宋体" w:hAnsi="宋体" w:cs="宋体"/>
        </w:rPr>
        <w:t>200</w:t>
      </w:r>
      <w:r w:rsidR="00ED5E11" w:rsidRPr="00ED5E11">
        <w:rPr>
          <w:rFonts w:ascii="宋体" w:hAnsi="宋体" w:cs="宋体" w:hint="eastAsia"/>
        </w:rPr>
        <w:t>㎏。</w:t>
      </w:r>
    </w:p>
    <w:p w:rsidR="00ED5E11" w:rsidRDefault="00995D55" w:rsidP="00ED5E11">
      <w:pPr>
        <w:spacing w:line="420" w:lineRule="exact"/>
        <w:ind w:left="525" w:hangingChars="250" w:hanging="525"/>
        <w:rPr>
          <w:rFonts w:ascii="宋体" w:hAnsi="宋体" w:cs="宋体" w:hint="eastAsia"/>
        </w:rPr>
      </w:pPr>
      <w:r>
        <w:rPr>
          <w:rFonts w:ascii="宋体" w:hAnsi="宋体" w:cs="宋体" w:hint="eastAsia"/>
        </w:rPr>
        <w:t>4.11、</w:t>
      </w:r>
      <w:r w:rsidR="00ED5E11">
        <w:rPr>
          <w:rFonts w:ascii="宋体" w:hAnsi="宋体" w:cs="宋体" w:hint="eastAsia"/>
        </w:rPr>
        <w:t>6</w:t>
      </w:r>
      <w:r w:rsidR="00ED5E11" w:rsidRPr="00DA2559">
        <w:rPr>
          <w:rFonts w:ascii="宋体" w:hAnsi="宋体" w:cs="宋体" w:hint="eastAsia"/>
        </w:rPr>
        <w:t>个点滴架插座，孔径20mm，由钢板冲压成型，插入无破裂；另配</w:t>
      </w:r>
      <w:r w:rsidR="00ED5E11">
        <w:rPr>
          <w:rFonts w:ascii="宋体" w:hAnsi="宋体" w:cs="宋体" w:hint="eastAsia"/>
        </w:rPr>
        <w:t>8</w:t>
      </w:r>
      <w:r w:rsidR="00ED5E11" w:rsidRPr="00DA2559">
        <w:rPr>
          <w:rFonts w:ascii="宋体" w:hAnsi="宋体" w:cs="宋体" w:hint="eastAsia"/>
        </w:rPr>
        <w:t>个引流袋挂钩，多体位输液引流</w:t>
      </w:r>
      <w:r w:rsidR="00ED5E11" w:rsidRPr="00ED5E11">
        <w:rPr>
          <w:rFonts w:ascii="宋体" w:hAnsi="宋体" w:cs="宋体" w:hint="eastAsia"/>
        </w:rPr>
        <w:t>。</w:t>
      </w:r>
    </w:p>
    <w:p w:rsidR="00D361FC" w:rsidRPr="00D361FC" w:rsidRDefault="00D361FC" w:rsidP="00D361FC">
      <w:pPr>
        <w:spacing w:line="420" w:lineRule="exact"/>
        <w:ind w:left="527" w:hangingChars="250" w:hanging="527"/>
        <w:rPr>
          <w:rFonts w:ascii="宋体" w:hAnsi="宋体" w:cs="宋体" w:hint="eastAsia"/>
          <w:b/>
        </w:rPr>
      </w:pPr>
      <w:r w:rsidRPr="00D361FC">
        <w:rPr>
          <w:rFonts w:ascii="宋体" w:hAnsi="宋体" w:cs="宋体" w:hint="eastAsia"/>
          <w:b/>
        </w:rPr>
        <w:t>5、配置要求</w:t>
      </w:r>
    </w:p>
    <w:p w:rsidR="00D359A3" w:rsidRPr="00ED5E11" w:rsidRDefault="00D361FC" w:rsidP="00D361FC">
      <w:pPr>
        <w:spacing w:line="420" w:lineRule="exact"/>
        <w:rPr>
          <w:rFonts w:ascii="宋体" w:hAnsi="宋体" w:cs="宋体"/>
        </w:rPr>
        <w:sectPr w:rsidR="00D359A3" w:rsidRPr="00ED5E11" w:rsidSect="00C85BE6">
          <w:pgSz w:w="11906" w:h="16838"/>
          <w:pgMar w:top="1440" w:right="1800" w:bottom="1440" w:left="1800" w:header="851" w:footer="992" w:gutter="0"/>
          <w:cols w:space="425"/>
          <w:docGrid w:type="lines" w:linePitch="312"/>
        </w:sectPr>
      </w:pPr>
      <w:r>
        <w:rPr>
          <w:rFonts w:ascii="宋体" w:hAnsi="宋体" w:cs="宋体" w:hint="eastAsia"/>
        </w:rPr>
        <w:t>每套病床均要求配置床头柜、床垫、餐桌、输液架</w:t>
      </w:r>
      <w:r w:rsidR="00BB0131">
        <w:rPr>
          <w:rFonts w:ascii="宋体" w:hAnsi="宋体" w:cs="宋体" w:hint="eastAsia"/>
        </w:rPr>
        <w:t>；</w:t>
      </w:r>
    </w:p>
    <w:p w:rsidR="00F52A22" w:rsidRPr="00CB75BA" w:rsidRDefault="0080193E" w:rsidP="002A4FD2">
      <w:pPr>
        <w:spacing w:line="276" w:lineRule="auto"/>
        <w:rPr>
          <w:rFonts w:cs="Arial"/>
          <w:b/>
          <w:szCs w:val="21"/>
        </w:rPr>
      </w:pPr>
      <w:r>
        <w:rPr>
          <w:rFonts w:cs="Arial" w:hint="eastAsia"/>
          <w:b/>
          <w:szCs w:val="21"/>
        </w:rPr>
        <w:lastRenderedPageBreak/>
        <w:t>三</w:t>
      </w:r>
      <w:r w:rsidR="00F52A22">
        <w:rPr>
          <w:rFonts w:cs="Arial" w:hint="eastAsia"/>
          <w:b/>
          <w:szCs w:val="21"/>
        </w:rPr>
        <w:t>、</w:t>
      </w:r>
      <w:r w:rsidR="00F52A22" w:rsidRPr="00CB75BA">
        <w:rPr>
          <w:rFonts w:cs="Arial" w:hint="eastAsia"/>
          <w:b/>
          <w:szCs w:val="21"/>
        </w:rPr>
        <w:t>其他商务要求</w:t>
      </w:r>
    </w:p>
    <w:p w:rsidR="00F52A22" w:rsidRPr="00CB75BA" w:rsidRDefault="00F52A22" w:rsidP="00F52A22">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1D1DC2">
        <w:rPr>
          <w:rFonts w:hint="eastAsia"/>
          <w:szCs w:val="21"/>
        </w:rPr>
        <w:t>5</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52A22" w:rsidRPr="00CB75BA" w:rsidRDefault="00F52A22" w:rsidP="00F52A22">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F52A22" w:rsidRPr="00CB75BA" w:rsidRDefault="00F52A22" w:rsidP="00F52A22">
      <w:pPr>
        <w:spacing w:line="276" w:lineRule="auto"/>
        <w:rPr>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F52A22" w:rsidRDefault="00F52A22" w:rsidP="00F52A22">
      <w:pPr>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EB69B9" w:rsidRDefault="00EB69B9" w:rsidP="00F52A22">
      <w:pPr>
        <w:rPr>
          <w:szCs w:val="21"/>
        </w:rPr>
      </w:pPr>
      <w:r w:rsidRPr="00E91359">
        <w:rPr>
          <w:rFonts w:ascii="宋体" w:hAnsi="宋体" w:hint="eastAsia"/>
          <w:szCs w:val="21"/>
        </w:rPr>
        <w:t>★</w:t>
      </w:r>
      <w:r>
        <w:rPr>
          <w:rFonts w:hint="eastAsia"/>
          <w:szCs w:val="21"/>
        </w:rPr>
        <w:t>5</w:t>
      </w:r>
      <w:r>
        <w:rPr>
          <w:rFonts w:hint="eastAsia"/>
          <w:szCs w:val="21"/>
        </w:rPr>
        <w:t>、中标人负责设备首次计量检测费用。</w:t>
      </w:r>
    </w:p>
    <w:p w:rsidR="00F52A22" w:rsidRPr="00666563" w:rsidRDefault="00EE22B2" w:rsidP="00F52A22">
      <w:pPr>
        <w:rPr>
          <w:b/>
        </w:rPr>
      </w:pPr>
      <w:r>
        <w:rPr>
          <w:rFonts w:hint="eastAsia"/>
          <w:b/>
        </w:rPr>
        <w:t>四</w:t>
      </w:r>
      <w:r w:rsidR="00F52A22" w:rsidRPr="00666563">
        <w:rPr>
          <w:rFonts w:hint="eastAsia"/>
          <w:b/>
        </w:rPr>
        <w:t>、验收要求</w:t>
      </w:r>
    </w:p>
    <w:p w:rsidR="00F52A22" w:rsidRPr="00666563" w:rsidRDefault="00F52A22" w:rsidP="00F52A22">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52A22" w:rsidRPr="00666563" w:rsidRDefault="00F52A22" w:rsidP="00F52A22">
      <w:r w:rsidRPr="00666563">
        <w:t>2</w:t>
      </w:r>
      <w:r w:rsidRPr="00666563">
        <w:rPr>
          <w:rFonts w:hint="eastAsia"/>
        </w:rPr>
        <w:t>、进口产品必须具备原产地证明和商检局的检验证明及合法进货渠道证明。</w:t>
      </w:r>
    </w:p>
    <w:p w:rsidR="00F52A22" w:rsidRPr="00666563" w:rsidRDefault="00F52A22" w:rsidP="00F52A22">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52A22" w:rsidRPr="00666563" w:rsidRDefault="00F52A22" w:rsidP="00F52A22">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52A22" w:rsidRPr="00F52A22" w:rsidRDefault="00F52A22" w:rsidP="006C1185">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F762CE" w:rsidRDefault="00F762CE" w:rsidP="00F762CE">
      <w:pPr>
        <w:jc w:val="center"/>
        <w:rPr>
          <w:b/>
          <w:sz w:val="24"/>
          <w:szCs w:val="24"/>
        </w:rPr>
      </w:pPr>
    </w:p>
    <w:p w:rsidR="00F762CE" w:rsidRPr="0060797F" w:rsidRDefault="00F762CE" w:rsidP="00F762CE">
      <w:pPr>
        <w:jc w:val="center"/>
        <w:rPr>
          <w:b/>
          <w:bCs/>
          <w:sz w:val="24"/>
          <w:szCs w:val="24"/>
        </w:rPr>
      </w:pPr>
      <w:r>
        <w:rPr>
          <w:rFonts w:hint="eastAsia"/>
          <w:b/>
          <w:sz w:val="24"/>
          <w:szCs w:val="24"/>
        </w:rPr>
        <w:t>包</w:t>
      </w:r>
      <w:r>
        <w:rPr>
          <w:rFonts w:hint="eastAsia"/>
          <w:b/>
          <w:sz w:val="24"/>
          <w:szCs w:val="24"/>
        </w:rPr>
        <w:t>2</w:t>
      </w:r>
      <w:r>
        <w:rPr>
          <w:rFonts w:hint="eastAsia"/>
          <w:b/>
          <w:sz w:val="24"/>
          <w:szCs w:val="24"/>
        </w:rPr>
        <w:t>：</w:t>
      </w:r>
      <w:r w:rsidR="001C6705">
        <w:rPr>
          <w:rFonts w:hint="eastAsia"/>
          <w:b/>
          <w:sz w:val="24"/>
          <w:szCs w:val="24"/>
        </w:rPr>
        <w:t>输液泵</w:t>
      </w:r>
      <w:r>
        <w:rPr>
          <w:b/>
          <w:sz w:val="24"/>
          <w:szCs w:val="24"/>
        </w:rPr>
        <w:t xml:space="preserve"> </w:t>
      </w:r>
      <w:r w:rsidR="001C6705">
        <w:rPr>
          <w:rFonts w:hint="eastAsia"/>
          <w:b/>
          <w:sz w:val="24"/>
          <w:szCs w:val="24"/>
        </w:rPr>
        <w:t>10</w:t>
      </w:r>
      <w:r w:rsidR="001C6705">
        <w:rPr>
          <w:rFonts w:hint="eastAsia"/>
          <w:b/>
          <w:sz w:val="24"/>
          <w:szCs w:val="24"/>
        </w:rPr>
        <w:t>台</w:t>
      </w:r>
      <w:r w:rsidRPr="0060797F">
        <w:rPr>
          <w:b/>
          <w:bCs/>
          <w:sz w:val="24"/>
          <w:szCs w:val="24"/>
        </w:rPr>
        <w:t xml:space="preserve"> </w:t>
      </w:r>
      <w:r>
        <w:rPr>
          <w:rFonts w:hint="eastAsia"/>
          <w:b/>
          <w:bCs/>
          <w:sz w:val="24"/>
          <w:szCs w:val="24"/>
        </w:rPr>
        <w:t>预算</w:t>
      </w:r>
      <w:r w:rsidR="001C6705">
        <w:rPr>
          <w:rFonts w:hint="eastAsia"/>
          <w:b/>
          <w:bCs/>
          <w:sz w:val="24"/>
          <w:szCs w:val="24"/>
        </w:rPr>
        <w:t>5.4</w:t>
      </w:r>
      <w:r>
        <w:rPr>
          <w:rFonts w:hint="eastAsia"/>
          <w:b/>
          <w:bCs/>
          <w:sz w:val="24"/>
          <w:szCs w:val="24"/>
        </w:rPr>
        <w:t>万元</w:t>
      </w:r>
    </w:p>
    <w:p w:rsidR="00F762CE" w:rsidRDefault="00F762CE" w:rsidP="00F762CE">
      <w:pPr>
        <w:rPr>
          <w:rFonts w:hint="eastAsia"/>
          <w:b/>
          <w:bCs/>
          <w:szCs w:val="21"/>
        </w:rPr>
      </w:pPr>
    </w:p>
    <w:p w:rsidR="001C6705" w:rsidRPr="00425FEE" w:rsidRDefault="001C6705" w:rsidP="001C6705">
      <w:pPr>
        <w:numPr>
          <w:ilvl w:val="0"/>
          <w:numId w:val="30"/>
        </w:numPr>
        <w:tabs>
          <w:tab w:val="num" w:pos="420"/>
          <w:tab w:val="left" w:pos="540"/>
        </w:tabs>
        <w:spacing w:line="400" w:lineRule="exact"/>
        <w:ind w:left="0" w:firstLine="0"/>
        <w:rPr>
          <w:b/>
          <w:szCs w:val="21"/>
        </w:rPr>
      </w:pPr>
      <w:r w:rsidRPr="00425FEE">
        <w:rPr>
          <w:rFonts w:hint="eastAsia"/>
          <w:b/>
          <w:szCs w:val="21"/>
        </w:rPr>
        <w:t>基本要求</w:t>
      </w:r>
    </w:p>
    <w:p w:rsidR="001C6705" w:rsidRDefault="001C6705" w:rsidP="001C6705">
      <w:pPr>
        <w:numPr>
          <w:ilvl w:val="0"/>
          <w:numId w:val="31"/>
        </w:numPr>
        <w:tabs>
          <w:tab w:val="num" w:pos="360"/>
        </w:tabs>
        <w:spacing w:line="400" w:lineRule="exact"/>
        <w:ind w:left="0" w:firstLine="0"/>
        <w:rPr>
          <w:szCs w:val="21"/>
        </w:rPr>
      </w:pPr>
      <w:r>
        <w:rPr>
          <w:rFonts w:hint="eastAsia"/>
          <w:szCs w:val="21"/>
        </w:rPr>
        <w:t>名称：输液泵</w:t>
      </w:r>
    </w:p>
    <w:p w:rsidR="001C6705" w:rsidRDefault="001C6705" w:rsidP="001C6705">
      <w:pPr>
        <w:numPr>
          <w:ilvl w:val="0"/>
          <w:numId w:val="31"/>
        </w:numPr>
        <w:tabs>
          <w:tab w:val="num" w:pos="360"/>
        </w:tabs>
        <w:spacing w:line="400" w:lineRule="exact"/>
        <w:ind w:left="0" w:firstLine="0"/>
        <w:rPr>
          <w:szCs w:val="21"/>
        </w:rPr>
      </w:pPr>
      <w:r>
        <w:rPr>
          <w:rFonts w:hint="eastAsia"/>
          <w:szCs w:val="21"/>
        </w:rPr>
        <w:t>数量：</w:t>
      </w:r>
      <w:r>
        <w:rPr>
          <w:rFonts w:hint="eastAsia"/>
          <w:szCs w:val="21"/>
        </w:rPr>
        <w:t>10</w:t>
      </w:r>
      <w:r>
        <w:rPr>
          <w:rFonts w:hint="eastAsia"/>
          <w:szCs w:val="21"/>
        </w:rPr>
        <w:t>台</w:t>
      </w:r>
    </w:p>
    <w:p w:rsidR="001C6705" w:rsidRDefault="001C6705" w:rsidP="001C6705">
      <w:pPr>
        <w:numPr>
          <w:ilvl w:val="0"/>
          <w:numId w:val="31"/>
        </w:numPr>
        <w:tabs>
          <w:tab w:val="num" w:pos="360"/>
        </w:tabs>
        <w:spacing w:line="400" w:lineRule="exact"/>
        <w:ind w:left="0" w:firstLine="0"/>
        <w:rPr>
          <w:szCs w:val="21"/>
        </w:rPr>
      </w:pPr>
      <w:r>
        <w:rPr>
          <w:rFonts w:hint="eastAsia"/>
          <w:szCs w:val="21"/>
        </w:rPr>
        <w:t>货期：发布中标通知书后一个月内</w:t>
      </w:r>
    </w:p>
    <w:p w:rsidR="001C6705" w:rsidRDefault="001C6705" w:rsidP="001C6705">
      <w:pPr>
        <w:numPr>
          <w:ilvl w:val="0"/>
          <w:numId w:val="31"/>
        </w:numPr>
        <w:tabs>
          <w:tab w:val="num" w:pos="360"/>
        </w:tabs>
        <w:spacing w:line="400" w:lineRule="exact"/>
        <w:ind w:left="0" w:firstLine="0"/>
      </w:pPr>
      <w:r w:rsidRPr="00C33B30">
        <w:rPr>
          <w:rFonts w:hint="eastAsia"/>
          <w:szCs w:val="21"/>
        </w:rPr>
        <w:t>用途：</w:t>
      </w:r>
      <w:r>
        <w:rPr>
          <w:rFonts w:hint="eastAsia"/>
          <w:szCs w:val="21"/>
        </w:rPr>
        <w:t>用于科室精确输液。</w:t>
      </w:r>
    </w:p>
    <w:p w:rsidR="001C6705" w:rsidRDefault="001C6705" w:rsidP="001C6705">
      <w:pPr>
        <w:numPr>
          <w:ilvl w:val="0"/>
          <w:numId w:val="31"/>
        </w:numPr>
        <w:tabs>
          <w:tab w:val="num"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w:t>
      </w:r>
      <w:r>
        <w:rPr>
          <w:rFonts w:hint="eastAsia"/>
        </w:rPr>
        <w:lastRenderedPageBreak/>
        <w:t>明，到货时软硬件为当前最新版本</w:t>
      </w:r>
      <w:r>
        <w:rPr>
          <w:rFonts w:hint="eastAsia"/>
        </w:rPr>
        <w:t>(</w:t>
      </w:r>
      <w:r>
        <w:rPr>
          <w:rFonts w:hint="eastAsia"/>
        </w:rPr>
        <w:t>注明版本号</w:t>
      </w:r>
      <w:r>
        <w:rPr>
          <w:rFonts w:hint="eastAsia"/>
        </w:rPr>
        <w:t>)</w:t>
      </w:r>
      <w:r>
        <w:rPr>
          <w:rFonts w:hint="eastAsia"/>
        </w:rPr>
        <w:t>。</w:t>
      </w:r>
    </w:p>
    <w:p w:rsidR="001C6705" w:rsidRPr="00865DFF" w:rsidRDefault="001C6705" w:rsidP="001C6705">
      <w:pPr>
        <w:pStyle w:val="a6"/>
        <w:numPr>
          <w:ilvl w:val="0"/>
          <w:numId w:val="30"/>
        </w:numPr>
        <w:tabs>
          <w:tab w:val="left" w:pos="567"/>
        </w:tabs>
        <w:spacing w:line="400" w:lineRule="exact"/>
        <w:ind w:firstLineChars="0"/>
        <w:rPr>
          <w:b/>
        </w:rPr>
      </w:pPr>
      <w:r w:rsidRPr="00865DFF">
        <w:rPr>
          <w:rFonts w:hint="eastAsia"/>
          <w:b/>
        </w:rPr>
        <w:t>主要技术要求（达到或优于）</w:t>
      </w:r>
    </w:p>
    <w:p w:rsidR="001C6705" w:rsidRPr="00FA47E2" w:rsidRDefault="001C6705" w:rsidP="001C6705">
      <w:pPr>
        <w:pStyle w:val="a6"/>
        <w:ind w:leftChars="-2" w:left="-4" w:firstLineChars="3" w:firstLine="5"/>
        <w:jc w:val="left"/>
        <w:rPr>
          <w:rFonts w:ascii="宋体" w:eastAsia="宋体" w:hAnsi="宋体" w:cs="Times New Roman"/>
          <w:szCs w:val="21"/>
        </w:rPr>
      </w:pPr>
      <w:r>
        <w:rPr>
          <w:rFonts w:ascii="宋体" w:hAnsi="宋体" w:hint="eastAsia"/>
          <w:sz w:val="18"/>
          <w:szCs w:val="18"/>
        </w:rPr>
        <w:t>2</w:t>
      </w:r>
      <w:r>
        <w:rPr>
          <w:rFonts w:ascii="宋体" w:eastAsia="宋体" w:hAnsi="宋体" w:cs="Times New Roman" w:hint="eastAsia"/>
          <w:sz w:val="18"/>
          <w:szCs w:val="18"/>
        </w:rPr>
        <w:t>.1</w:t>
      </w:r>
      <w:r w:rsidRPr="00FA47E2">
        <w:rPr>
          <w:rFonts w:ascii="宋体" w:eastAsia="宋体" w:hAnsi="宋体" w:cs="Times New Roman" w:hint="eastAsia"/>
          <w:szCs w:val="21"/>
        </w:rPr>
        <w:t xml:space="preserve">安全要求：  </w:t>
      </w:r>
    </w:p>
    <w:p w:rsidR="001C6705" w:rsidRPr="00FA47E2" w:rsidRDefault="001C6705" w:rsidP="001C6705">
      <w:pPr>
        <w:pStyle w:val="a6"/>
        <w:numPr>
          <w:ilvl w:val="0"/>
          <w:numId w:val="33"/>
        </w:numPr>
        <w:tabs>
          <w:tab w:val="left" w:pos="993"/>
        </w:tabs>
        <w:ind w:left="851" w:firstLineChars="0" w:hanging="425"/>
        <w:jc w:val="left"/>
        <w:rPr>
          <w:rFonts w:ascii="宋体" w:hAnsi="宋体"/>
          <w:szCs w:val="21"/>
        </w:rPr>
      </w:pPr>
      <w:r w:rsidRPr="00FA47E2">
        <w:rPr>
          <w:rFonts w:ascii="宋体" w:eastAsia="宋体" w:hAnsi="宋体" w:cs="Times New Roman" w:hint="eastAsia"/>
          <w:szCs w:val="21"/>
        </w:rPr>
        <w:t>安全防护可靠，防护类型：CFⅠ、IP34、IEC60601-1-2/YY0505、主副CPU；</w:t>
      </w:r>
    </w:p>
    <w:p w:rsidR="001C6705" w:rsidRPr="00FA47E2" w:rsidRDefault="001C6705" w:rsidP="001C6705">
      <w:pPr>
        <w:pStyle w:val="a6"/>
        <w:numPr>
          <w:ilvl w:val="0"/>
          <w:numId w:val="33"/>
        </w:numPr>
        <w:tabs>
          <w:tab w:val="left" w:pos="993"/>
        </w:tabs>
        <w:ind w:left="851" w:firstLineChars="0" w:hanging="425"/>
        <w:jc w:val="left"/>
        <w:rPr>
          <w:rFonts w:ascii="宋体" w:hAnsi="宋体"/>
          <w:szCs w:val="21"/>
        </w:rPr>
      </w:pPr>
      <w:r w:rsidRPr="00FA47E2">
        <w:rPr>
          <w:rFonts w:ascii="宋体" w:eastAsia="宋体" w:hAnsi="宋体" w:cs="Times New Roman" w:hint="eastAsia"/>
          <w:szCs w:val="21"/>
        </w:rPr>
        <w:t>▲在线动态压力监测，</w:t>
      </w:r>
      <w:r w:rsidRPr="00FA47E2">
        <w:rPr>
          <w:rFonts w:ascii="宋体" w:eastAsia="宋体" w:hAnsi="宋体" w:cs="Times New Roman" w:hint="eastAsia"/>
          <w:kern w:val="0"/>
          <w:szCs w:val="21"/>
        </w:rPr>
        <w:t>可实时显示当前压力数值</w:t>
      </w:r>
      <w:r w:rsidRPr="00FA47E2">
        <w:rPr>
          <w:rFonts w:ascii="宋体" w:eastAsia="宋体" w:hAnsi="宋体" w:cs="Times New Roman" w:hint="eastAsia"/>
          <w:szCs w:val="21"/>
        </w:rPr>
        <w:t>；</w:t>
      </w:r>
    </w:p>
    <w:p w:rsidR="001C6705" w:rsidRPr="00FA47E2" w:rsidRDefault="001C6705" w:rsidP="001C6705">
      <w:pPr>
        <w:pStyle w:val="a6"/>
        <w:numPr>
          <w:ilvl w:val="0"/>
          <w:numId w:val="33"/>
        </w:numPr>
        <w:tabs>
          <w:tab w:val="left" w:pos="993"/>
        </w:tabs>
        <w:ind w:left="851" w:firstLineChars="0" w:hanging="425"/>
        <w:jc w:val="left"/>
        <w:rPr>
          <w:rFonts w:ascii="宋体" w:hAnsi="宋体"/>
          <w:szCs w:val="21"/>
        </w:rPr>
      </w:pPr>
      <w:r w:rsidRPr="00FA47E2">
        <w:rPr>
          <w:rFonts w:ascii="宋体" w:eastAsia="宋体" w:hAnsi="宋体" w:cs="Times New Roman" w:hint="eastAsia"/>
          <w:szCs w:val="21"/>
        </w:rPr>
        <w:t>压力报警阈值至少3档可调；</w:t>
      </w:r>
    </w:p>
    <w:p w:rsidR="001C6705" w:rsidRPr="00FA47E2" w:rsidRDefault="001C6705" w:rsidP="001C6705">
      <w:pPr>
        <w:pStyle w:val="a6"/>
        <w:numPr>
          <w:ilvl w:val="0"/>
          <w:numId w:val="33"/>
        </w:numPr>
        <w:tabs>
          <w:tab w:val="left" w:pos="993"/>
        </w:tabs>
        <w:ind w:left="851" w:firstLineChars="0" w:hanging="425"/>
        <w:jc w:val="left"/>
        <w:rPr>
          <w:rFonts w:ascii="宋体" w:hAnsi="宋体"/>
          <w:szCs w:val="21"/>
        </w:rPr>
      </w:pPr>
      <w:r w:rsidRPr="00FA47E2">
        <w:rPr>
          <w:rFonts w:ascii="宋体" w:eastAsia="宋体" w:hAnsi="宋体" w:cs="Times New Roman" w:hint="eastAsia"/>
          <w:szCs w:val="21"/>
        </w:rPr>
        <w:t>阻塞回撤功能（Anti-Bolus）：当管路阻塞报警时，自动回撤管路压力，避免意外丸剂量伤害患者；</w:t>
      </w:r>
    </w:p>
    <w:p w:rsidR="001C6705" w:rsidRPr="00FA47E2" w:rsidRDefault="001C6705" w:rsidP="001C6705">
      <w:pPr>
        <w:pStyle w:val="a6"/>
        <w:numPr>
          <w:ilvl w:val="0"/>
          <w:numId w:val="33"/>
        </w:numPr>
        <w:tabs>
          <w:tab w:val="left" w:pos="993"/>
        </w:tabs>
        <w:ind w:left="851" w:firstLineChars="0" w:hanging="425"/>
        <w:jc w:val="left"/>
        <w:rPr>
          <w:rFonts w:ascii="宋体" w:hAnsi="宋体"/>
          <w:szCs w:val="21"/>
        </w:rPr>
      </w:pPr>
      <w:r w:rsidRPr="00FA47E2">
        <w:rPr>
          <w:rFonts w:ascii="宋体" w:eastAsia="宋体" w:hAnsi="宋体" w:cs="Times New Roman" w:hint="eastAsia"/>
          <w:szCs w:val="21"/>
        </w:rPr>
        <w:t>防重力自由流功能：泵门打开时，防自由流夹自动关闭，防止液体任意流出；</w:t>
      </w:r>
    </w:p>
    <w:p w:rsidR="001C6705" w:rsidRPr="00FA47E2" w:rsidRDefault="001C6705" w:rsidP="001C6705">
      <w:pPr>
        <w:pStyle w:val="a6"/>
        <w:numPr>
          <w:ilvl w:val="0"/>
          <w:numId w:val="33"/>
        </w:numPr>
        <w:tabs>
          <w:tab w:val="left" w:pos="993"/>
        </w:tabs>
        <w:ind w:left="851" w:firstLineChars="0" w:hanging="425"/>
        <w:jc w:val="left"/>
        <w:rPr>
          <w:rFonts w:ascii="宋体" w:hAnsi="宋体"/>
          <w:szCs w:val="21"/>
        </w:rPr>
      </w:pPr>
      <w:r w:rsidRPr="00FA47E2">
        <w:rPr>
          <w:rFonts w:ascii="宋体" w:eastAsia="宋体" w:hAnsi="宋体" w:cs="Times New Roman" w:hint="eastAsia"/>
          <w:szCs w:val="21"/>
        </w:rPr>
        <w:t>▲双重气泡探测：超声气泡探头，可探测≥50ul的单个气泡，单个气泡大小分50ul、100ul、250ul、500ul、800ul共</w:t>
      </w:r>
      <w:r w:rsidRPr="00FA47E2">
        <w:rPr>
          <w:rFonts w:ascii="宋体" w:eastAsia="宋体" w:hAnsi="宋体" w:cs="Times New Roman"/>
          <w:szCs w:val="21"/>
        </w:rPr>
        <w:t>5</w:t>
      </w:r>
      <w:r w:rsidRPr="00FA47E2">
        <w:rPr>
          <w:rFonts w:ascii="宋体" w:eastAsia="宋体" w:hAnsi="宋体" w:cs="Times New Roman" w:hint="eastAsia"/>
          <w:szCs w:val="21"/>
        </w:rPr>
        <w:t>档可调，连续气泡监测功能：</w:t>
      </w:r>
      <w:r w:rsidRPr="00FA47E2">
        <w:rPr>
          <w:rFonts w:ascii="宋体" w:eastAsia="宋体" w:hAnsi="宋体" w:cs="Times New Roman" w:hint="eastAsia"/>
          <w:kern w:val="0"/>
          <w:szCs w:val="21"/>
        </w:rPr>
        <w:t>可以设置每小时0.1-4ml的累积气泡报警阀值，1小时内</w:t>
      </w:r>
      <w:r w:rsidRPr="00FA47E2">
        <w:rPr>
          <w:rFonts w:ascii="宋体" w:eastAsia="宋体" w:hAnsi="宋体" w:cs="Times New Roman" w:hint="eastAsia"/>
          <w:szCs w:val="21"/>
        </w:rPr>
        <w:t>检测到的累积气泡体积≥设定的报警阈值触发报警；</w:t>
      </w:r>
    </w:p>
    <w:p w:rsidR="001C6705" w:rsidRPr="00FA47E2" w:rsidRDefault="001C6705" w:rsidP="001C6705">
      <w:pPr>
        <w:pStyle w:val="a6"/>
        <w:numPr>
          <w:ilvl w:val="0"/>
          <w:numId w:val="33"/>
        </w:numPr>
        <w:tabs>
          <w:tab w:val="left" w:pos="993"/>
        </w:tabs>
        <w:ind w:left="851" w:firstLineChars="0" w:hanging="425"/>
        <w:jc w:val="left"/>
        <w:rPr>
          <w:rFonts w:ascii="宋体" w:hAnsi="宋体"/>
          <w:szCs w:val="21"/>
        </w:rPr>
      </w:pPr>
      <w:r w:rsidRPr="00FA47E2">
        <w:rPr>
          <w:rFonts w:ascii="宋体" w:eastAsia="宋体" w:hAnsi="宋体" w:cs="Times New Roman" w:hint="eastAsia"/>
          <w:szCs w:val="21"/>
        </w:rPr>
        <w:t>自动键盘锁：ON/OFF，锁键盘时间1-5min可调；可打开或关闭此功能。</w:t>
      </w:r>
    </w:p>
    <w:p w:rsidR="001C6705" w:rsidRPr="00FA47E2" w:rsidRDefault="001C6705" w:rsidP="001C6705">
      <w:pPr>
        <w:pStyle w:val="a6"/>
        <w:numPr>
          <w:ilvl w:val="0"/>
          <w:numId w:val="33"/>
        </w:numPr>
        <w:tabs>
          <w:tab w:val="left" w:pos="993"/>
        </w:tabs>
        <w:ind w:left="851" w:firstLineChars="0" w:hanging="425"/>
        <w:jc w:val="left"/>
        <w:rPr>
          <w:rFonts w:ascii="宋体" w:eastAsia="宋体" w:hAnsi="宋体" w:cs="Times New Roman"/>
          <w:szCs w:val="21"/>
        </w:rPr>
      </w:pPr>
      <w:r w:rsidRPr="00FA47E2">
        <w:rPr>
          <w:rFonts w:ascii="宋体" w:eastAsia="宋体" w:hAnsi="宋体" w:cs="Times New Roman" w:hint="eastAsia"/>
          <w:szCs w:val="21"/>
        </w:rPr>
        <w:t>满足救护车标准，适合在户外急救和车载情况下使用</w:t>
      </w:r>
    </w:p>
    <w:p w:rsidR="001C6705" w:rsidRPr="00FA47E2" w:rsidRDefault="001C6705" w:rsidP="001C6705">
      <w:pPr>
        <w:tabs>
          <w:tab w:val="left" w:pos="0"/>
        </w:tabs>
        <w:jc w:val="left"/>
        <w:rPr>
          <w:rFonts w:ascii="宋体" w:eastAsia="宋体" w:hAnsi="宋体" w:cs="Times New Roman"/>
          <w:szCs w:val="21"/>
        </w:rPr>
      </w:pPr>
      <w:r w:rsidRPr="00FA47E2">
        <w:rPr>
          <w:rFonts w:ascii="宋体" w:eastAsia="宋体" w:hAnsi="宋体" w:hint="eastAsia"/>
          <w:szCs w:val="21"/>
        </w:rPr>
        <w:t xml:space="preserve">  2</w:t>
      </w:r>
      <w:r w:rsidRPr="00FA47E2">
        <w:rPr>
          <w:rFonts w:ascii="宋体" w:eastAsia="宋体" w:hAnsi="宋体" w:cs="Times New Roman" w:hint="eastAsia"/>
          <w:szCs w:val="21"/>
        </w:rPr>
        <w:t>.2 精度要求：</w:t>
      </w:r>
    </w:p>
    <w:p w:rsidR="001C6705" w:rsidRPr="00FA47E2" w:rsidRDefault="001C6705" w:rsidP="00FA47E2">
      <w:pPr>
        <w:ind w:firstLineChars="250" w:firstLine="525"/>
        <w:jc w:val="left"/>
        <w:rPr>
          <w:rFonts w:ascii="宋体" w:eastAsia="宋体" w:hAnsi="宋体" w:cs="Times New Roman"/>
          <w:szCs w:val="21"/>
        </w:rPr>
      </w:pPr>
      <w:r w:rsidRPr="00FA47E2">
        <w:rPr>
          <w:rFonts w:ascii="宋体" w:eastAsia="宋体" w:hAnsi="宋体" w:hint="eastAsia"/>
          <w:szCs w:val="21"/>
        </w:rPr>
        <w:t>2</w:t>
      </w:r>
      <w:r w:rsidRPr="00FA47E2">
        <w:rPr>
          <w:rFonts w:ascii="宋体" w:eastAsia="宋体" w:hAnsi="宋体" w:cs="Times New Roman"/>
          <w:szCs w:val="21"/>
        </w:rPr>
        <w:t>.2.</w:t>
      </w:r>
      <w:r w:rsidRPr="00FA47E2">
        <w:rPr>
          <w:rFonts w:ascii="宋体" w:eastAsia="宋体" w:hAnsi="宋体" w:cs="Times New Roman" w:hint="eastAsia"/>
          <w:szCs w:val="21"/>
        </w:rPr>
        <w:t>1</w:t>
      </w:r>
      <w:r w:rsidRPr="00FA47E2">
        <w:rPr>
          <w:rFonts w:ascii="宋体" w:eastAsia="宋体" w:hAnsi="宋体" w:hint="eastAsia"/>
          <w:szCs w:val="21"/>
        </w:rPr>
        <w:t>．</w:t>
      </w:r>
      <w:r w:rsidRPr="00FA47E2">
        <w:rPr>
          <w:rFonts w:ascii="宋体" w:eastAsia="宋体" w:hAnsi="宋体" w:cs="Times New Roman" w:hint="eastAsia"/>
          <w:szCs w:val="21"/>
        </w:rPr>
        <w:t>全挤压蠕动输注，精度≤±5%；</w:t>
      </w:r>
    </w:p>
    <w:p w:rsidR="001C6705" w:rsidRPr="00FA47E2" w:rsidRDefault="001C6705" w:rsidP="00FA47E2">
      <w:pPr>
        <w:ind w:firstLineChars="250" w:firstLine="525"/>
        <w:jc w:val="left"/>
        <w:rPr>
          <w:rFonts w:ascii="宋体" w:eastAsia="宋体" w:hAnsi="宋体" w:cs="Times New Roman"/>
          <w:szCs w:val="21"/>
        </w:rPr>
      </w:pPr>
      <w:r w:rsidRPr="00FA47E2">
        <w:rPr>
          <w:rFonts w:ascii="宋体" w:eastAsia="宋体" w:hAnsi="宋体" w:hint="eastAsia"/>
          <w:szCs w:val="21"/>
        </w:rPr>
        <w:t>2</w:t>
      </w:r>
      <w:r w:rsidRPr="00FA47E2">
        <w:rPr>
          <w:rFonts w:ascii="宋体" w:eastAsia="宋体" w:hAnsi="宋体" w:cs="Times New Roman"/>
          <w:szCs w:val="21"/>
        </w:rPr>
        <w:t>.2.</w:t>
      </w:r>
      <w:r w:rsidRPr="00FA47E2">
        <w:rPr>
          <w:rFonts w:ascii="宋体" w:eastAsia="宋体" w:hAnsi="宋体" w:cs="Times New Roman" w:hint="eastAsia"/>
          <w:szCs w:val="21"/>
        </w:rPr>
        <w:t>2</w:t>
      </w:r>
      <w:r w:rsidRPr="00FA47E2">
        <w:rPr>
          <w:rFonts w:ascii="宋体" w:eastAsia="宋体" w:hAnsi="宋体" w:hint="eastAsia"/>
          <w:szCs w:val="21"/>
        </w:rPr>
        <w:t>．</w:t>
      </w:r>
      <w:r w:rsidRPr="00FA47E2">
        <w:rPr>
          <w:rFonts w:ascii="宋体" w:eastAsia="宋体" w:hAnsi="宋体" w:cs="Times New Roman" w:hint="eastAsia"/>
          <w:szCs w:val="21"/>
        </w:rPr>
        <w:t>在线滴定功能：安全不中断输液而更改速率；</w:t>
      </w:r>
    </w:p>
    <w:p w:rsidR="001C6705" w:rsidRPr="00FA47E2" w:rsidRDefault="001C6705" w:rsidP="001C6705">
      <w:pPr>
        <w:pStyle w:val="a6"/>
        <w:numPr>
          <w:ilvl w:val="1"/>
          <w:numId w:val="35"/>
        </w:numPr>
        <w:ind w:firstLineChars="0"/>
        <w:jc w:val="left"/>
        <w:rPr>
          <w:rFonts w:ascii="宋体" w:eastAsia="宋体" w:hAnsi="宋体" w:cs="Times New Roman"/>
          <w:szCs w:val="21"/>
        </w:rPr>
      </w:pPr>
      <w:r w:rsidRPr="00FA47E2">
        <w:rPr>
          <w:rFonts w:ascii="宋体" w:eastAsia="宋体" w:hAnsi="宋体" w:cs="Times New Roman" w:hint="eastAsia"/>
          <w:szCs w:val="21"/>
        </w:rPr>
        <w:t>基本要求：</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▲速率范围：0.1-1500ml/h,</w:t>
      </w:r>
      <w:r w:rsidRPr="00FA47E2">
        <w:rPr>
          <w:rFonts w:ascii="宋体" w:eastAsia="宋体" w:hAnsi="宋体" w:cs="Times New Roman"/>
          <w:szCs w:val="21"/>
        </w:rPr>
        <w:t xml:space="preserve"> </w:t>
      </w:r>
      <w:r w:rsidRPr="00FA47E2">
        <w:rPr>
          <w:rFonts w:ascii="宋体" w:eastAsia="宋体" w:hAnsi="宋体" w:cs="Times New Roman" w:hint="eastAsia"/>
          <w:szCs w:val="21"/>
        </w:rPr>
        <w:t>递增：0.1ml；</w:t>
      </w:r>
      <w:r w:rsidRPr="00FA47E2">
        <w:rPr>
          <w:rFonts w:ascii="宋体" w:eastAsia="宋体" w:hAnsi="宋体" w:cs="Times New Roman"/>
          <w:szCs w:val="21"/>
        </w:rPr>
        <w:t xml:space="preserve"> </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预置总量范围：0.1-9999ml，递增：0.1ml；</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安装固定：可固定在输液支架上；灵活支持横竖杆。</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w:t>
      </w:r>
      <w:r w:rsidRPr="00FA47E2">
        <w:rPr>
          <w:rFonts w:ascii="宋体" w:eastAsia="宋体" w:hAnsi="宋体" w:cs="Times New Roman"/>
          <w:szCs w:val="21"/>
        </w:rPr>
        <w:t xml:space="preserve"> </w:t>
      </w:r>
      <w:r w:rsidRPr="00FA47E2">
        <w:rPr>
          <w:rFonts w:ascii="宋体" w:eastAsia="宋体" w:hAnsi="宋体" w:cs="Times New Roman" w:hint="eastAsia"/>
          <w:szCs w:val="21"/>
        </w:rPr>
        <w:t>快推“bolus”：0.2-1500ml/h，以0.1ml/h递增，同步</w:t>
      </w:r>
      <w:proofErr w:type="gramStart"/>
      <w:r w:rsidRPr="00FA47E2">
        <w:rPr>
          <w:rFonts w:ascii="宋体" w:eastAsia="宋体" w:hAnsi="宋体" w:cs="Times New Roman" w:hint="eastAsia"/>
          <w:szCs w:val="21"/>
        </w:rPr>
        <w:t>显示给入的</w:t>
      </w:r>
      <w:proofErr w:type="gramEnd"/>
      <w:r w:rsidRPr="00FA47E2">
        <w:rPr>
          <w:rFonts w:ascii="宋体" w:eastAsia="宋体" w:hAnsi="宋体" w:cs="Times New Roman" w:hint="eastAsia"/>
          <w:szCs w:val="21"/>
        </w:rPr>
        <w:t>快推“bolus</w:t>
      </w:r>
      <w:r w:rsidRPr="00FA47E2">
        <w:rPr>
          <w:rFonts w:ascii="宋体" w:eastAsia="宋体" w:hAnsi="宋体" w:cs="Times New Roman"/>
          <w:szCs w:val="21"/>
        </w:rPr>
        <w:t>”</w:t>
      </w:r>
      <w:r w:rsidRPr="00FA47E2">
        <w:rPr>
          <w:rFonts w:ascii="宋体" w:eastAsia="宋体" w:hAnsi="宋体" w:cs="Times New Roman" w:hint="eastAsia"/>
          <w:szCs w:val="21"/>
        </w:rPr>
        <w:t>量；</w:t>
      </w:r>
      <w:r w:rsidRPr="00FA47E2">
        <w:rPr>
          <w:rFonts w:ascii="宋体" w:eastAsia="宋体" w:hAnsi="宋体" w:cs="Times New Roman"/>
          <w:szCs w:val="21"/>
        </w:rPr>
        <w:t xml:space="preserve"> </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KVO： 0.5ml/h；</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▲可预存20种以上输液器品牌规格，可校准自定义输液器；</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屏幕不小于2.5</w:t>
      </w:r>
      <w:proofErr w:type="gramStart"/>
      <w:r w:rsidRPr="00FA47E2">
        <w:rPr>
          <w:rFonts w:ascii="宋体" w:eastAsia="宋体" w:hAnsi="宋体" w:cs="Times New Roman"/>
          <w:szCs w:val="21"/>
        </w:rPr>
        <w:t>”</w:t>
      </w:r>
      <w:proofErr w:type="gramEnd"/>
      <w:r w:rsidRPr="00FA47E2">
        <w:rPr>
          <w:rFonts w:ascii="宋体" w:eastAsia="宋体" w:hAnsi="宋体" w:cs="Times New Roman" w:hint="eastAsia"/>
          <w:szCs w:val="21"/>
        </w:rPr>
        <w:t>，同屏显示：速率、当前输液状态、累计量、电池容量、报警压力档位和在线压力、报警信息</w:t>
      </w:r>
      <w:r w:rsidRPr="00FA47E2">
        <w:rPr>
          <w:rFonts w:ascii="宋体" w:eastAsia="宋体" w:hAnsi="宋体" w:cs="Times New Roman"/>
          <w:szCs w:val="21"/>
        </w:rPr>
        <w:t xml:space="preserve"> </w:t>
      </w:r>
      <w:r w:rsidRPr="00FA47E2">
        <w:rPr>
          <w:rFonts w:ascii="宋体" w:eastAsia="宋体" w:hAnsi="宋体" w:cs="Times New Roman" w:hint="eastAsia"/>
          <w:szCs w:val="21"/>
        </w:rPr>
        <w:t>；</w:t>
      </w:r>
      <w:r w:rsidRPr="00FA47E2">
        <w:rPr>
          <w:rFonts w:ascii="宋体" w:eastAsia="宋体" w:hAnsi="宋体" w:cs="Times New Roman"/>
          <w:szCs w:val="21"/>
        </w:rPr>
        <w:t xml:space="preserve"> </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w:t>
      </w:r>
      <w:r w:rsidRPr="00FA47E2">
        <w:rPr>
          <w:rFonts w:ascii="宋体" w:eastAsia="宋体" w:hAnsi="宋体" w:cs="Times New Roman" w:hint="eastAsia"/>
          <w:bCs/>
          <w:szCs w:val="21"/>
        </w:rPr>
        <w:t>整机重量不超过1.5kg，主机自带提手，方便携带</w:t>
      </w:r>
    </w:p>
    <w:p w:rsidR="001C6705" w:rsidRPr="00FA47E2" w:rsidRDefault="001C6705" w:rsidP="001C6705">
      <w:pPr>
        <w:pStyle w:val="a6"/>
        <w:numPr>
          <w:ilvl w:val="0"/>
          <w:numId w:val="34"/>
        </w:numPr>
        <w:ind w:left="993" w:firstLineChars="0" w:hanging="567"/>
        <w:jc w:val="left"/>
        <w:rPr>
          <w:rFonts w:ascii="宋体" w:eastAsia="宋体" w:hAnsi="宋体"/>
          <w:szCs w:val="21"/>
        </w:rPr>
      </w:pPr>
      <w:r w:rsidRPr="00FA47E2">
        <w:rPr>
          <w:rFonts w:ascii="宋体" w:eastAsia="宋体" w:hAnsi="宋体" w:cs="Times New Roman" w:hint="eastAsia"/>
          <w:szCs w:val="21"/>
        </w:rPr>
        <w:t>分低级、中级、高级三级报警，并分别以声光提示，同时显示具体报警信息；</w:t>
      </w:r>
    </w:p>
    <w:p w:rsidR="001C6705" w:rsidRPr="00FA47E2" w:rsidRDefault="001C6705" w:rsidP="001C6705">
      <w:pPr>
        <w:pStyle w:val="a6"/>
        <w:numPr>
          <w:ilvl w:val="0"/>
          <w:numId w:val="34"/>
        </w:numPr>
        <w:tabs>
          <w:tab w:val="left" w:pos="1134"/>
        </w:tabs>
        <w:ind w:left="993" w:firstLineChars="0" w:hanging="567"/>
        <w:jc w:val="left"/>
        <w:rPr>
          <w:rFonts w:ascii="宋体" w:eastAsia="宋体" w:hAnsi="宋体"/>
          <w:szCs w:val="21"/>
        </w:rPr>
      </w:pPr>
      <w:r w:rsidRPr="00FA47E2">
        <w:rPr>
          <w:rFonts w:ascii="宋体" w:eastAsia="宋体" w:hAnsi="宋体" w:cs="Times New Roman" w:hint="eastAsia"/>
          <w:szCs w:val="21"/>
        </w:rPr>
        <w:t>高级别:阻塞，完成、系统故障、滴速异常、电池耗尽、气泡、门开、KVO完成、空瓶；</w:t>
      </w:r>
    </w:p>
    <w:p w:rsidR="001C6705" w:rsidRPr="00FA47E2" w:rsidRDefault="001C6705" w:rsidP="00FA47E2">
      <w:pPr>
        <w:pStyle w:val="a6"/>
        <w:tabs>
          <w:tab w:val="left" w:pos="1134"/>
        </w:tabs>
        <w:ind w:left="993" w:firstLineChars="100" w:firstLine="210"/>
        <w:jc w:val="left"/>
        <w:rPr>
          <w:rFonts w:ascii="宋体" w:eastAsia="宋体" w:hAnsi="宋体"/>
          <w:szCs w:val="21"/>
        </w:rPr>
      </w:pPr>
      <w:r w:rsidRPr="00FA47E2">
        <w:rPr>
          <w:rFonts w:ascii="宋体" w:eastAsia="宋体" w:hAnsi="宋体" w:cs="Times New Roman" w:hint="eastAsia"/>
          <w:szCs w:val="21"/>
        </w:rPr>
        <w:t>中级别:系统异常，待机时间结束；</w:t>
      </w:r>
    </w:p>
    <w:p w:rsidR="001C6705" w:rsidRPr="00FA47E2" w:rsidRDefault="001C6705" w:rsidP="00FA47E2">
      <w:pPr>
        <w:pStyle w:val="a6"/>
        <w:tabs>
          <w:tab w:val="left" w:pos="1134"/>
        </w:tabs>
        <w:ind w:left="993" w:firstLineChars="100" w:firstLine="210"/>
        <w:jc w:val="left"/>
        <w:rPr>
          <w:rFonts w:ascii="宋体" w:eastAsia="宋体" w:hAnsi="宋体"/>
          <w:szCs w:val="21"/>
        </w:rPr>
      </w:pPr>
      <w:r w:rsidRPr="00FA47E2">
        <w:rPr>
          <w:rFonts w:ascii="宋体" w:eastAsia="宋体" w:hAnsi="宋体" w:cs="Times New Roman" w:hint="eastAsia"/>
          <w:szCs w:val="21"/>
        </w:rPr>
        <w:t>低级别:无操作、电池电量低、接近完成、网电源脱落、未安装输液管、通讯中断；</w:t>
      </w:r>
    </w:p>
    <w:p w:rsidR="001C6705" w:rsidRPr="00FA47E2" w:rsidRDefault="001C6705" w:rsidP="001C6705">
      <w:pPr>
        <w:pStyle w:val="a6"/>
        <w:numPr>
          <w:ilvl w:val="0"/>
          <w:numId w:val="34"/>
        </w:numPr>
        <w:tabs>
          <w:tab w:val="left" w:pos="1134"/>
        </w:tabs>
        <w:ind w:left="993" w:firstLineChars="0" w:hanging="567"/>
        <w:jc w:val="left"/>
        <w:rPr>
          <w:rFonts w:ascii="宋体" w:eastAsia="宋体" w:hAnsi="宋体"/>
          <w:szCs w:val="21"/>
        </w:rPr>
      </w:pPr>
      <w:r w:rsidRPr="00FA47E2">
        <w:rPr>
          <w:rFonts w:ascii="宋体" w:eastAsia="宋体" w:hAnsi="宋体" w:cs="Times New Roman" w:hint="eastAsia"/>
          <w:szCs w:val="21"/>
        </w:rPr>
        <w:t>具有2种输液模式可选：速度模式、滴速模式；</w:t>
      </w:r>
    </w:p>
    <w:p w:rsidR="001C6705" w:rsidRPr="00FA47E2" w:rsidRDefault="001C6705" w:rsidP="001C6705">
      <w:pPr>
        <w:pStyle w:val="a6"/>
        <w:numPr>
          <w:ilvl w:val="0"/>
          <w:numId w:val="34"/>
        </w:numPr>
        <w:tabs>
          <w:tab w:val="left" w:pos="1134"/>
        </w:tabs>
        <w:ind w:left="993" w:firstLineChars="0" w:hanging="567"/>
        <w:jc w:val="left"/>
        <w:rPr>
          <w:rFonts w:ascii="宋体" w:eastAsia="宋体" w:hAnsi="宋体"/>
          <w:szCs w:val="21"/>
        </w:rPr>
      </w:pPr>
      <w:r w:rsidRPr="00FA47E2">
        <w:rPr>
          <w:rFonts w:ascii="宋体" w:eastAsia="宋体" w:hAnsi="宋体" w:cs="Times New Roman" w:hint="eastAsia"/>
          <w:szCs w:val="21"/>
        </w:rPr>
        <w:t>▲电池工作时间≥4小时</w:t>
      </w:r>
      <w:r w:rsidRPr="00FA47E2">
        <w:rPr>
          <w:rFonts w:ascii="宋体" w:eastAsia="宋体" w:hAnsi="宋体" w:cs="Times New Roman"/>
          <w:szCs w:val="21"/>
        </w:rPr>
        <w:t>@25ml/h；</w:t>
      </w:r>
      <w:r w:rsidRPr="00FA47E2">
        <w:rPr>
          <w:rFonts w:ascii="宋体" w:eastAsia="宋体" w:hAnsi="宋体" w:cs="Times New Roman" w:hint="eastAsia"/>
          <w:szCs w:val="21"/>
        </w:rPr>
        <w:t>可升级至≥8小时@25ml/h</w:t>
      </w:r>
    </w:p>
    <w:p w:rsidR="001C6705" w:rsidRPr="00FA47E2" w:rsidRDefault="001C6705" w:rsidP="001C6705">
      <w:pPr>
        <w:pStyle w:val="a6"/>
        <w:numPr>
          <w:ilvl w:val="0"/>
          <w:numId w:val="34"/>
        </w:numPr>
        <w:tabs>
          <w:tab w:val="left" w:pos="1134"/>
        </w:tabs>
        <w:ind w:left="993" w:firstLineChars="0" w:hanging="567"/>
        <w:jc w:val="left"/>
        <w:rPr>
          <w:rFonts w:ascii="宋体" w:eastAsia="宋体" w:hAnsi="宋体"/>
          <w:szCs w:val="21"/>
        </w:rPr>
      </w:pPr>
      <w:r w:rsidRPr="00FA47E2">
        <w:rPr>
          <w:rFonts w:ascii="宋体" w:eastAsia="宋体" w:hAnsi="宋体" w:cs="Times New Roman" w:hint="eastAsia"/>
          <w:szCs w:val="21"/>
        </w:rPr>
        <w:t>供电：AC</w:t>
      </w:r>
      <w:r w:rsidRPr="00FA47E2">
        <w:rPr>
          <w:rFonts w:ascii="宋体" w:eastAsia="宋体" w:hAnsi="宋体" w:cs="Times New Roman"/>
          <w:szCs w:val="21"/>
        </w:rPr>
        <w:t xml:space="preserve"> </w:t>
      </w:r>
      <w:r w:rsidRPr="00FA47E2">
        <w:rPr>
          <w:rFonts w:ascii="宋体" w:eastAsia="宋体" w:hAnsi="宋体" w:cs="Times New Roman" w:hint="eastAsia"/>
          <w:szCs w:val="21"/>
        </w:rPr>
        <w:t>100V-240V，50/60Hz，</w:t>
      </w:r>
      <w:r w:rsidRPr="00FA47E2">
        <w:rPr>
          <w:rFonts w:ascii="宋体" w:eastAsia="宋体" w:hAnsi="宋体" w:cs="Times New Roman"/>
          <w:szCs w:val="21"/>
        </w:rPr>
        <w:t xml:space="preserve">DC </w:t>
      </w:r>
      <w:r w:rsidRPr="00FA47E2">
        <w:rPr>
          <w:rFonts w:ascii="宋体" w:eastAsia="宋体" w:hAnsi="宋体" w:cs="Times New Roman" w:hint="eastAsia"/>
          <w:szCs w:val="21"/>
        </w:rPr>
        <w:t>10-16V；</w:t>
      </w:r>
    </w:p>
    <w:p w:rsidR="001C6705" w:rsidRPr="00FA47E2" w:rsidRDefault="001C6705" w:rsidP="001C6705">
      <w:pPr>
        <w:pStyle w:val="a6"/>
        <w:numPr>
          <w:ilvl w:val="0"/>
          <w:numId w:val="34"/>
        </w:numPr>
        <w:tabs>
          <w:tab w:val="left" w:pos="1134"/>
        </w:tabs>
        <w:ind w:left="993" w:firstLineChars="0" w:hanging="567"/>
        <w:jc w:val="left"/>
        <w:rPr>
          <w:rFonts w:ascii="宋体" w:eastAsia="宋体" w:hAnsi="宋体"/>
          <w:szCs w:val="21"/>
        </w:rPr>
      </w:pPr>
      <w:r w:rsidRPr="00FA47E2">
        <w:rPr>
          <w:rFonts w:ascii="宋体" w:eastAsia="宋体" w:hAnsi="宋体" w:cs="Times New Roman" w:hint="eastAsia"/>
          <w:szCs w:val="21"/>
        </w:rPr>
        <w:t>RS232接口：数据传输、护士呼叫、DC连接；</w:t>
      </w:r>
    </w:p>
    <w:p w:rsidR="001C6705" w:rsidRPr="00FA47E2" w:rsidRDefault="001C6705" w:rsidP="001C6705">
      <w:pPr>
        <w:pStyle w:val="a6"/>
        <w:numPr>
          <w:ilvl w:val="0"/>
          <w:numId w:val="34"/>
        </w:numPr>
        <w:tabs>
          <w:tab w:val="left" w:pos="1134"/>
        </w:tabs>
        <w:ind w:left="993" w:firstLineChars="0" w:hanging="567"/>
        <w:jc w:val="left"/>
        <w:rPr>
          <w:rFonts w:ascii="宋体" w:eastAsia="宋体" w:hAnsi="宋体"/>
          <w:szCs w:val="21"/>
        </w:rPr>
      </w:pPr>
      <w:r w:rsidRPr="00FA47E2">
        <w:rPr>
          <w:rFonts w:ascii="宋体" w:eastAsia="宋体" w:hAnsi="宋体" w:cs="Times New Roman" w:hint="eastAsia"/>
          <w:szCs w:val="21"/>
        </w:rPr>
        <w:t>可加装无线模块，实现无线联网监测；</w:t>
      </w:r>
    </w:p>
    <w:p w:rsidR="001C6705" w:rsidRPr="00FA47E2" w:rsidRDefault="001C6705" w:rsidP="001C6705">
      <w:pPr>
        <w:pStyle w:val="a6"/>
        <w:numPr>
          <w:ilvl w:val="0"/>
          <w:numId w:val="34"/>
        </w:numPr>
        <w:tabs>
          <w:tab w:val="left" w:pos="1134"/>
        </w:tabs>
        <w:ind w:left="993" w:firstLineChars="0" w:hanging="567"/>
        <w:jc w:val="left"/>
        <w:rPr>
          <w:rFonts w:ascii="宋体" w:eastAsia="宋体" w:hAnsi="宋体" w:cs="Times New Roman"/>
          <w:szCs w:val="21"/>
        </w:rPr>
      </w:pPr>
      <w:r w:rsidRPr="00FA47E2">
        <w:rPr>
          <w:rFonts w:ascii="宋体" w:eastAsia="宋体" w:hAnsi="宋体" w:cs="Times New Roman" w:hint="eastAsia"/>
          <w:szCs w:val="21"/>
        </w:rPr>
        <w:t>全中文软件操作界面。</w:t>
      </w:r>
    </w:p>
    <w:p w:rsidR="001C6705" w:rsidRPr="00865DFF" w:rsidRDefault="001C6705" w:rsidP="001C6705">
      <w:pPr>
        <w:spacing w:line="400" w:lineRule="exact"/>
        <w:rPr>
          <w:b/>
        </w:rPr>
      </w:pPr>
      <w:r>
        <w:rPr>
          <w:rFonts w:hint="eastAsia"/>
          <w:b/>
        </w:rPr>
        <w:lastRenderedPageBreak/>
        <w:t>三、</w:t>
      </w:r>
      <w:r w:rsidRPr="00865DFF">
        <w:rPr>
          <w:rFonts w:hint="eastAsia"/>
          <w:b/>
        </w:rPr>
        <w:t>单台配置清单</w:t>
      </w:r>
      <w:r w:rsidRPr="00865DFF">
        <w:rPr>
          <w:rFonts w:hint="eastAsia"/>
          <w:b/>
        </w:rPr>
        <w:t>(</w:t>
      </w:r>
      <w:r w:rsidRPr="00865DFF">
        <w:rPr>
          <w:rFonts w:hint="eastAsia"/>
          <w:b/>
        </w:rPr>
        <w:t>包括但不限于</w:t>
      </w:r>
      <w:r w:rsidRPr="00865DFF">
        <w:rPr>
          <w:rFonts w:hint="eastAsia"/>
          <w:b/>
        </w:rPr>
        <w:t>)</w:t>
      </w:r>
    </w:p>
    <w:tbl>
      <w:tblPr>
        <w:tblStyle w:val="a5"/>
        <w:tblW w:w="7905" w:type="dxa"/>
        <w:tblLook w:val="01E0"/>
      </w:tblPr>
      <w:tblGrid>
        <w:gridCol w:w="1101"/>
        <w:gridCol w:w="4677"/>
        <w:gridCol w:w="2127"/>
      </w:tblGrid>
      <w:tr w:rsidR="001C6705" w:rsidRPr="00352101" w:rsidTr="00AE024B">
        <w:tc>
          <w:tcPr>
            <w:tcW w:w="1101" w:type="dxa"/>
          </w:tcPr>
          <w:p w:rsidR="001C6705" w:rsidRPr="00942A99" w:rsidRDefault="001C6705" w:rsidP="00AE024B">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序号</w:t>
            </w:r>
          </w:p>
        </w:tc>
        <w:tc>
          <w:tcPr>
            <w:tcW w:w="4677" w:type="dxa"/>
          </w:tcPr>
          <w:p w:rsidR="001C6705" w:rsidRPr="00942A99" w:rsidRDefault="001C6705" w:rsidP="00AE024B">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主要组件内容</w:t>
            </w:r>
          </w:p>
        </w:tc>
        <w:tc>
          <w:tcPr>
            <w:tcW w:w="2127" w:type="dxa"/>
          </w:tcPr>
          <w:p w:rsidR="001C6705" w:rsidRPr="00942A99" w:rsidRDefault="001C6705" w:rsidP="00AE024B">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数量</w:t>
            </w:r>
          </w:p>
        </w:tc>
      </w:tr>
      <w:tr w:rsidR="001C6705" w:rsidRPr="005C0C13" w:rsidTr="00AE024B">
        <w:tc>
          <w:tcPr>
            <w:tcW w:w="1101" w:type="dxa"/>
          </w:tcPr>
          <w:p w:rsidR="001C6705" w:rsidRPr="00942A99" w:rsidRDefault="001C6705"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677" w:type="dxa"/>
            <w:vAlign w:val="center"/>
          </w:tcPr>
          <w:p w:rsidR="001C6705" w:rsidRPr="00942A99" w:rsidRDefault="001C6705" w:rsidP="00AE024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输液泵主机</w:t>
            </w:r>
          </w:p>
        </w:tc>
        <w:tc>
          <w:tcPr>
            <w:tcW w:w="2127" w:type="dxa"/>
            <w:vAlign w:val="center"/>
          </w:tcPr>
          <w:p w:rsidR="001C6705" w:rsidRPr="00942A99" w:rsidRDefault="001C6705" w:rsidP="00AE024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1台</w:t>
            </w:r>
          </w:p>
        </w:tc>
      </w:tr>
      <w:tr w:rsidR="001C6705" w:rsidRPr="005C0C13" w:rsidTr="00AE024B">
        <w:tc>
          <w:tcPr>
            <w:tcW w:w="1101" w:type="dxa"/>
          </w:tcPr>
          <w:p w:rsidR="001C6705" w:rsidRPr="00942A99" w:rsidRDefault="001C6705"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677" w:type="dxa"/>
            <w:vAlign w:val="center"/>
          </w:tcPr>
          <w:p w:rsidR="001C6705" w:rsidRPr="00942A99" w:rsidRDefault="001C6705" w:rsidP="00AE024B">
            <w:pPr>
              <w:snapToGrid w:val="0"/>
              <w:rPr>
                <w:rFonts w:asciiTheme="minorEastAsia" w:eastAsiaTheme="minorEastAsia" w:hAnsiTheme="minorEastAsia" w:cs="Lucida Sans Unicode"/>
                <w:sz w:val="21"/>
                <w:szCs w:val="21"/>
              </w:rPr>
            </w:pPr>
            <w:r>
              <w:rPr>
                <w:rFonts w:asciiTheme="minorEastAsia" w:eastAsiaTheme="minorEastAsia" w:hAnsiTheme="minorEastAsia" w:cs="Lucida Sans Unicode" w:hint="eastAsia"/>
                <w:sz w:val="21"/>
                <w:szCs w:val="21"/>
              </w:rPr>
              <w:t>电源线</w:t>
            </w:r>
          </w:p>
        </w:tc>
        <w:tc>
          <w:tcPr>
            <w:tcW w:w="2127" w:type="dxa"/>
            <w:vAlign w:val="center"/>
          </w:tcPr>
          <w:p w:rsidR="001C6705" w:rsidRPr="00942A99" w:rsidRDefault="001C6705" w:rsidP="00AE024B">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1条</w:t>
            </w:r>
          </w:p>
        </w:tc>
      </w:tr>
      <w:tr w:rsidR="001C6705" w:rsidRPr="005C0C13" w:rsidTr="00AE024B">
        <w:tc>
          <w:tcPr>
            <w:tcW w:w="1101" w:type="dxa"/>
          </w:tcPr>
          <w:p w:rsidR="001C6705" w:rsidRPr="00942A99" w:rsidRDefault="001C6705"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677" w:type="dxa"/>
            <w:vAlign w:val="center"/>
          </w:tcPr>
          <w:p w:rsidR="001C6705" w:rsidRPr="00942A99" w:rsidRDefault="001C6705" w:rsidP="00AE024B">
            <w:pPr>
              <w:widowControl/>
              <w:snapToGrid w:val="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带轮可移动输液架</w:t>
            </w:r>
            <w:r w:rsidR="00B03F62">
              <w:rPr>
                <w:rFonts w:asciiTheme="minorEastAsia" w:eastAsiaTheme="minorEastAsia" w:hAnsiTheme="minorEastAsia" w:cs="Arial" w:hint="eastAsia"/>
                <w:sz w:val="21"/>
                <w:szCs w:val="21"/>
              </w:rPr>
              <w:t>（根据科室需求订制）</w:t>
            </w:r>
          </w:p>
        </w:tc>
        <w:tc>
          <w:tcPr>
            <w:tcW w:w="2127" w:type="dxa"/>
            <w:vAlign w:val="center"/>
          </w:tcPr>
          <w:p w:rsidR="001C6705" w:rsidRPr="00942A99" w:rsidRDefault="001C6705" w:rsidP="00AE024B">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1套</w:t>
            </w:r>
          </w:p>
        </w:tc>
      </w:tr>
      <w:tr w:rsidR="001C6705" w:rsidRPr="005C0C13" w:rsidTr="00AE024B">
        <w:tc>
          <w:tcPr>
            <w:tcW w:w="1101" w:type="dxa"/>
          </w:tcPr>
          <w:p w:rsidR="001C6705" w:rsidRPr="00942A99" w:rsidRDefault="001C6705"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c>
          <w:tcPr>
            <w:tcW w:w="4677" w:type="dxa"/>
            <w:vAlign w:val="center"/>
          </w:tcPr>
          <w:p w:rsidR="001C6705" w:rsidRPr="00942A99" w:rsidRDefault="001C6705" w:rsidP="00AE024B">
            <w:pP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中文版</w:t>
            </w:r>
            <w:r>
              <w:rPr>
                <w:rFonts w:asciiTheme="minorEastAsia" w:eastAsiaTheme="minorEastAsia" w:hAnsiTheme="minorEastAsia" w:hint="eastAsia"/>
                <w:sz w:val="21"/>
                <w:szCs w:val="21"/>
              </w:rPr>
              <w:t>说明书/合格证</w:t>
            </w:r>
            <w:r w:rsidRPr="00942A99">
              <w:rPr>
                <w:rFonts w:asciiTheme="minorEastAsia" w:eastAsiaTheme="minorEastAsia" w:hAnsiTheme="minorEastAsia" w:hint="eastAsia"/>
                <w:sz w:val="21"/>
                <w:szCs w:val="21"/>
              </w:rPr>
              <w:t>等</w:t>
            </w:r>
          </w:p>
        </w:tc>
        <w:tc>
          <w:tcPr>
            <w:tcW w:w="2127" w:type="dxa"/>
            <w:vAlign w:val="center"/>
          </w:tcPr>
          <w:p w:rsidR="001C6705" w:rsidRPr="00942A99" w:rsidRDefault="001C6705" w:rsidP="00AE024B">
            <w:pPr>
              <w:jc w:val="cente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套</w:t>
            </w:r>
          </w:p>
        </w:tc>
      </w:tr>
    </w:tbl>
    <w:p w:rsidR="001C6705" w:rsidRPr="00E80AFB" w:rsidRDefault="001C6705" w:rsidP="001C6705">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1C6705" w:rsidRPr="00CB75BA" w:rsidRDefault="001C6705" w:rsidP="001C6705">
      <w:pPr>
        <w:spacing w:line="276" w:lineRule="auto"/>
        <w:rPr>
          <w:rFonts w:cs="Arial"/>
          <w:b/>
          <w:szCs w:val="21"/>
        </w:rPr>
      </w:pPr>
      <w:r>
        <w:rPr>
          <w:rFonts w:cs="Arial" w:hint="eastAsia"/>
          <w:b/>
          <w:szCs w:val="21"/>
        </w:rPr>
        <w:t>四、</w:t>
      </w:r>
      <w:r w:rsidRPr="00CB75BA">
        <w:rPr>
          <w:rFonts w:cs="Arial" w:hint="eastAsia"/>
          <w:b/>
          <w:szCs w:val="21"/>
        </w:rPr>
        <w:t>其他商务要求</w:t>
      </w:r>
    </w:p>
    <w:p w:rsidR="001C6705" w:rsidRPr="00CB75BA" w:rsidRDefault="001C6705" w:rsidP="001C6705">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含耗损件，一次性耗材除外</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Pr>
          <w:rFonts w:hint="eastAsia"/>
          <w:szCs w:val="21"/>
        </w:rPr>
        <w:t>5</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，若完全不能修复则由合同乙方免费更换同款整机；</w:t>
      </w:r>
      <w:r w:rsidRPr="00CB75BA">
        <w:rPr>
          <w:rFonts w:hint="eastAsia"/>
          <w:szCs w:val="21"/>
        </w:rPr>
        <w:t>保修期外，工程师免费上门服务，仅收取设备更换零配件成本费用。</w:t>
      </w:r>
    </w:p>
    <w:p w:rsidR="001C6705" w:rsidRPr="00CB75BA" w:rsidRDefault="001C6705" w:rsidP="001C6705">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1C6705" w:rsidRPr="00CB75BA" w:rsidRDefault="001C6705" w:rsidP="001C6705">
      <w:pPr>
        <w:spacing w:line="276" w:lineRule="auto"/>
        <w:rPr>
          <w:szCs w:val="21"/>
        </w:rPr>
      </w:pPr>
      <w:r w:rsidRPr="00E91359">
        <w:rPr>
          <w:rFonts w:asciiTheme="minorEastAsia" w:hAnsiTheme="minorEastAsia" w:hint="eastAsia"/>
          <w:szCs w:val="21"/>
        </w:rPr>
        <w:t>★</w:t>
      </w: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1C6705" w:rsidRDefault="001C6705" w:rsidP="001C6705">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1C6705" w:rsidRPr="00F73F45" w:rsidRDefault="001C6705" w:rsidP="001C6705">
      <w:pPr>
        <w:rPr>
          <w:b/>
          <w:szCs w:val="21"/>
        </w:rPr>
      </w:pPr>
      <w:r w:rsidRPr="00F73F45">
        <w:rPr>
          <w:rFonts w:hint="eastAsia"/>
          <w:b/>
          <w:szCs w:val="21"/>
        </w:rPr>
        <w:t>5</w:t>
      </w:r>
      <w:r w:rsidRPr="00F73F45">
        <w:rPr>
          <w:rFonts w:hint="eastAsia"/>
          <w:b/>
          <w:szCs w:val="21"/>
        </w:rPr>
        <w:t>、其他要求：</w:t>
      </w:r>
      <w:r w:rsidRPr="004E2B0A">
        <w:rPr>
          <w:rFonts w:hint="eastAsia"/>
          <w:szCs w:val="21"/>
        </w:rPr>
        <w:t>中标方承担设备首次计量校准费用。</w:t>
      </w:r>
    </w:p>
    <w:p w:rsidR="001C6705" w:rsidRPr="00666563" w:rsidRDefault="001C6705" w:rsidP="001C6705">
      <w:pPr>
        <w:rPr>
          <w:b/>
        </w:rPr>
      </w:pPr>
      <w:r w:rsidRPr="00666563">
        <w:rPr>
          <w:rFonts w:hint="eastAsia"/>
          <w:b/>
        </w:rPr>
        <w:t>五、验收要求</w:t>
      </w:r>
    </w:p>
    <w:p w:rsidR="001C6705" w:rsidRPr="00666563" w:rsidRDefault="001C6705" w:rsidP="001C6705">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1C6705" w:rsidRPr="00666563" w:rsidRDefault="001C6705" w:rsidP="001C6705">
      <w:r w:rsidRPr="00666563">
        <w:rPr>
          <w:rFonts w:hint="eastAsia"/>
        </w:rPr>
        <w:t>2</w:t>
      </w:r>
      <w:r w:rsidRPr="00666563">
        <w:rPr>
          <w:rFonts w:hint="eastAsia"/>
        </w:rPr>
        <w:t>、进口产品必须具备原产地证明和商检局的检验证明及合法进货渠道证明。</w:t>
      </w:r>
    </w:p>
    <w:p w:rsidR="001C6705" w:rsidRPr="00666563" w:rsidRDefault="001C6705" w:rsidP="001C6705">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1C6705" w:rsidRPr="00666563" w:rsidRDefault="001C6705" w:rsidP="001C6705">
      <w:r w:rsidRPr="00666563">
        <w:rPr>
          <w:rFonts w:hint="eastAsia"/>
        </w:rPr>
        <w:t>4</w:t>
      </w:r>
      <w:r w:rsidRPr="00666563">
        <w:rPr>
          <w:rFonts w:hint="eastAsia"/>
        </w:rPr>
        <w:t>、乙方应将关键主机设备的用户手册、保修手册、有关单证资料及配备件、随机工具等交付给甲方，使用操作及安全须知等重要资料应附有中文说明。</w:t>
      </w:r>
    </w:p>
    <w:p w:rsidR="001C6705" w:rsidRPr="00666563" w:rsidRDefault="001C6705" w:rsidP="001C6705">
      <w:r w:rsidRPr="00666563">
        <w:rPr>
          <w:rFonts w:hint="eastAsia"/>
        </w:rPr>
        <w:t>5</w:t>
      </w:r>
      <w:r w:rsidRPr="00666563">
        <w:rPr>
          <w:rFonts w:hint="eastAsia"/>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3F5AEC" w:rsidRPr="0060797F" w:rsidRDefault="003F5AEC" w:rsidP="003F5AEC">
      <w:pPr>
        <w:jc w:val="center"/>
        <w:rPr>
          <w:b/>
          <w:bCs/>
          <w:sz w:val="24"/>
          <w:szCs w:val="24"/>
        </w:rPr>
      </w:pPr>
      <w:r>
        <w:rPr>
          <w:rFonts w:hint="eastAsia"/>
          <w:b/>
          <w:bCs/>
          <w:szCs w:val="21"/>
        </w:rPr>
        <w:lastRenderedPageBreak/>
        <w:t xml:space="preserve">     </w:t>
      </w:r>
      <w:r>
        <w:rPr>
          <w:rFonts w:hint="eastAsia"/>
          <w:b/>
          <w:sz w:val="24"/>
          <w:szCs w:val="24"/>
        </w:rPr>
        <w:t>包</w:t>
      </w:r>
      <w:r>
        <w:rPr>
          <w:rFonts w:hint="eastAsia"/>
          <w:b/>
          <w:sz w:val="24"/>
          <w:szCs w:val="24"/>
        </w:rPr>
        <w:t>3</w:t>
      </w:r>
      <w:r>
        <w:rPr>
          <w:rFonts w:hint="eastAsia"/>
          <w:b/>
          <w:sz w:val="24"/>
          <w:szCs w:val="24"/>
        </w:rPr>
        <w:t>：</w:t>
      </w:r>
      <w:r w:rsidR="00BF5DC5">
        <w:rPr>
          <w:rFonts w:hint="eastAsia"/>
          <w:b/>
          <w:sz w:val="24"/>
          <w:szCs w:val="24"/>
        </w:rPr>
        <w:t>病人监护仪</w:t>
      </w:r>
      <w:r w:rsidR="00BF5DC5">
        <w:rPr>
          <w:rFonts w:hint="eastAsia"/>
          <w:b/>
          <w:sz w:val="24"/>
          <w:szCs w:val="24"/>
        </w:rPr>
        <w:t xml:space="preserve"> 1</w:t>
      </w:r>
      <w:r>
        <w:rPr>
          <w:rFonts w:hint="eastAsia"/>
          <w:b/>
          <w:sz w:val="24"/>
          <w:szCs w:val="24"/>
        </w:rPr>
        <w:t>台</w:t>
      </w:r>
      <w:r w:rsidRPr="0060797F">
        <w:rPr>
          <w:b/>
          <w:bCs/>
          <w:sz w:val="24"/>
          <w:szCs w:val="24"/>
        </w:rPr>
        <w:t xml:space="preserve"> </w:t>
      </w:r>
      <w:r>
        <w:rPr>
          <w:rFonts w:hint="eastAsia"/>
          <w:b/>
          <w:bCs/>
          <w:sz w:val="24"/>
          <w:szCs w:val="24"/>
        </w:rPr>
        <w:t>预算</w:t>
      </w:r>
      <w:r w:rsidR="00BF5DC5">
        <w:rPr>
          <w:rFonts w:hint="eastAsia"/>
          <w:b/>
          <w:bCs/>
          <w:sz w:val="24"/>
          <w:szCs w:val="24"/>
        </w:rPr>
        <w:t>3.5</w:t>
      </w:r>
      <w:r>
        <w:rPr>
          <w:rFonts w:hint="eastAsia"/>
          <w:b/>
          <w:bCs/>
          <w:sz w:val="24"/>
          <w:szCs w:val="24"/>
        </w:rPr>
        <w:t>万元</w:t>
      </w:r>
    </w:p>
    <w:p w:rsidR="003F5AEC" w:rsidRDefault="003F5AEC" w:rsidP="003F5AEC">
      <w:pPr>
        <w:rPr>
          <w:rFonts w:hint="eastAsia"/>
          <w:b/>
          <w:bCs/>
          <w:szCs w:val="21"/>
        </w:rPr>
      </w:pPr>
    </w:p>
    <w:p w:rsidR="003F5AEC" w:rsidRPr="00425FEE" w:rsidRDefault="003F5AEC" w:rsidP="00BF5DC5">
      <w:pPr>
        <w:numPr>
          <w:ilvl w:val="0"/>
          <w:numId w:val="36"/>
        </w:numPr>
        <w:tabs>
          <w:tab w:val="left" w:pos="540"/>
        </w:tabs>
        <w:spacing w:line="400" w:lineRule="exact"/>
        <w:rPr>
          <w:b/>
          <w:szCs w:val="21"/>
        </w:rPr>
      </w:pPr>
      <w:r w:rsidRPr="00425FEE">
        <w:rPr>
          <w:rFonts w:hint="eastAsia"/>
          <w:b/>
          <w:szCs w:val="21"/>
        </w:rPr>
        <w:t>基本要求</w:t>
      </w:r>
    </w:p>
    <w:p w:rsidR="003F5AEC" w:rsidRDefault="00BF5DC5" w:rsidP="00BF5DC5">
      <w:pPr>
        <w:numPr>
          <w:ilvl w:val="0"/>
          <w:numId w:val="37"/>
        </w:numPr>
        <w:spacing w:line="400" w:lineRule="exact"/>
        <w:rPr>
          <w:szCs w:val="21"/>
        </w:rPr>
      </w:pPr>
      <w:r>
        <w:rPr>
          <w:rFonts w:hint="eastAsia"/>
          <w:szCs w:val="21"/>
        </w:rPr>
        <w:t>名称：病人监护仪</w:t>
      </w:r>
    </w:p>
    <w:p w:rsidR="003F5AEC" w:rsidRDefault="003F5AEC" w:rsidP="00BF5DC5">
      <w:pPr>
        <w:numPr>
          <w:ilvl w:val="0"/>
          <w:numId w:val="37"/>
        </w:numPr>
        <w:tabs>
          <w:tab w:val="num" w:pos="360"/>
        </w:tabs>
        <w:spacing w:line="400" w:lineRule="exact"/>
        <w:ind w:left="0" w:firstLine="0"/>
        <w:rPr>
          <w:szCs w:val="21"/>
        </w:rPr>
      </w:pPr>
      <w:r>
        <w:rPr>
          <w:rFonts w:hint="eastAsia"/>
          <w:szCs w:val="21"/>
        </w:rPr>
        <w:t>数量：</w:t>
      </w:r>
      <w:r w:rsidR="00BF5DC5">
        <w:rPr>
          <w:rFonts w:hint="eastAsia"/>
          <w:szCs w:val="21"/>
        </w:rPr>
        <w:t>1</w:t>
      </w:r>
      <w:r>
        <w:rPr>
          <w:rFonts w:hint="eastAsia"/>
          <w:szCs w:val="21"/>
        </w:rPr>
        <w:t>台</w:t>
      </w:r>
    </w:p>
    <w:p w:rsidR="003F5AEC" w:rsidRDefault="003F5AEC" w:rsidP="00BF5DC5">
      <w:pPr>
        <w:numPr>
          <w:ilvl w:val="0"/>
          <w:numId w:val="37"/>
        </w:numPr>
        <w:tabs>
          <w:tab w:val="num" w:pos="360"/>
        </w:tabs>
        <w:spacing w:line="400" w:lineRule="exact"/>
        <w:ind w:left="0" w:firstLine="0"/>
        <w:rPr>
          <w:szCs w:val="21"/>
        </w:rPr>
      </w:pPr>
      <w:r>
        <w:rPr>
          <w:rFonts w:hint="eastAsia"/>
          <w:szCs w:val="21"/>
        </w:rPr>
        <w:t>货期：发布中标通知书后一个月内</w:t>
      </w:r>
    </w:p>
    <w:p w:rsidR="003F5AEC" w:rsidRDefault="003F5AEC" w:rsidP="00BF5DC5">
      <w:pPr>
        <w:numPr>
          <w:ilvl w:val="0"/>
          <w:numId w:val="37"/>
        </w:numPr>
        <w:tabs>
          <w:tab w:val="num" w:pos="360"/>
        </w:tabs>
        <w:spacing w:line="400" w:lineRule="exact"/>
        <w:ind w:left="0" w:firstLine="0"/>
      </w:pPr>
      <w:r w:rsidRPr="00C33B30">
        <w:rPr>
          <w:rFonts w:hint="eastAsia"/>
          <w:szCs w:val="21"/>
        </w:rPr>
        <w:t>用途：</w:t>
      </w:r>
      <w:r>
        <w:rPr>
          <w:rFonts w:hint="eastAsia"/>
          <w:szCs w:val="21"/>
        </w:rPr>
        <w:t>用于</w:t>
      </w:r>
      <w:r w:rsidR="00BF5DC5">
        <w:rPr>
          <w:rFonts w:hint="eastAsia"/>
          <w:szCs w:val="21"/>
        </w:rPr>
        <w:t>监测病人脉搏、血氧、血压等数据</w:t>
      </w:r>
      <w:r>
        <w:rPr>
          <w:rFonts w:hint="eastAsia"/>
          <w:szCs w:val="21"/>
        </w:rPr>
        <w:t>。</w:t>
      </w:r>
    </w:p>
    <w:p w:rsidR="003F5AEC" w:rsidRDefault="003F5AEC" w:rsidP="00BF5DC5">
      <w:pPr>
        <w:numPr>
          <w:ilvl w:val="0"/>
          <w:numId w:val="37"/>
        </w:numPr>
        <w:tabs>
          <w:tab w:val="num"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3F5AEC" w:rsidRPr="00865DFF" w:rsidRDefault="003F5AEC" w:rsidP="00BF5DC5">
      <w:pPr>
        <w:pStyle w:val="a6"/>
        <w:numPr>
          <w:ilvl w:val="0"/>
          <w:numId w:val="36"/>
        </w:numPr>
        <w:tabs>
          <w:tab w:val="left" w:pos="567"/>
        </w:tabs>
        <w:spacing w:line="400" w:lineRule="exact"/>
        <w:ind w:firstLineChars="0"/>
        <w:rPr>
          <w:b/>
        </w:rPr>
      </w:pPr>
      <w:r w:rsidRPr="00865DFF">
        <w:rPr>
          <w:rFonts w:hint="eastAsia"/>
          <w:b/>
        </w:rPr>
        <w:t>主要技术要求（达到或优于）</w:t>
      </w:r>
    </w:p>
    <w:p w:rsidR="00FE7E8D" w:rsidRPr="00FE7E8D" w:rsidRDefault="00FE7E8D" w:rsidP="00FE7E8D">
      <w:pPr>
        <w:pStyle w:val="a6"/>
        <w:numPr>
          <w:ilvl w:val="0"/>
          <w:numId w:val="38"/>
        </w:numPr>
        <w:spacing w:line="360" w:lineRule="auto"/>
        <w:ind w:firstLineChars="0"/>
        <w:rPr>
          <w:szCs w:val="21"/>
        </w:rPr>
      </w:pPr>
      <w:r w:rsidRPr="00FE7E8D">
        <w:rPr>
          <w:rFonts w:hint="eastAsia"/>
          <w:szCs w:val="21"/>
        </w:rPr>
        <w:t>支持患者条码扫描识别患者。支持一维码和二维码</w:t>
      </w:r>
    </w:p>
    <w:p w:rsidR="00FE7E8D" w:rsidRPr="00FE7E8D" w:rsidRDefault="00FE7E8D" w:rsidP="00FE7E8D">
      <w:pPr>
        <w:numPr>
          <w:ilvl w:val="0"/>
          <w:numId w:val="38"/>
        </w:numPr>
        <w:spacing w:line="360" w:lineRule="auto"/>
        <w:rPr>
          <w:szCs w:val="21"/>
        </w:rPr>
      </w:pPr>
      <w:r w:rsidRPr="00FE7E8D">
        <w:rPr>
          <w:szCs w:val="21"/>
        </w:rPr>
        <w:t>监护的病人类型包括：成人、小儿、新生儿。</w:t>
      </w:r>
    </w:p>
    <w:p w:rsidR="00FE7E8D" w:rsidRPr="00FE7E8D" w:rsidRDefault="00FE7E8D" w:rsidP="00FE7E8D">
      <w:pPr>
        <w:numPr>
          <w:ilvl w:val="0"/>
          <w:numId w:val="38"/>
        </w:numPr>
        <w:spacing w:line="360" w:lineRule="auto"/>
        <w:rPr>
          <w:szCs w:val="21"/>
        </w:rPr>
      </w:pPr>
      <w:r w:rsidRPr="00FE7E8D">
        <w:rPr>
          <w:rFonts w:hint="eastAsia"/>
          <w:szCs w:val="21"/>
        </w:rPr>
        <w:t>支持大字体界面显示</w:t>
      </w:r>
    </w:p>
    <w:p w:rsidR="00FA47E2" w:rsidRDefault="00FE7E8D" w:rsidP="00FE7E8D">
      <w:pPr>
        <w:numPr>
          <w:ilvl w:val="0"/>
          <w:numId w:val="38"/>
        </w:numPr>
        <w:spacing w:line="360" w:lineRule="auto"/>
        <w:rPr>
          <w:rFonts w:hint="eastAsia"/>
          <w:szCs w:val="21"/>
        </w:rPr>
      </w:pPr>
      <w:r w:rsidRPr="00FA47E2">
        <w:rPr>
          <w:rFonts w:hint="eastAsia"/>
          <w:szCs w:val="21"/>
        </w:rPr>
        <w:t>配置：无创血压</w:t>
      </w:r>
      <w:r w:rsidRPr="00FA47E2">
        <w:rPr>
          <w:szCs w:val="21"/>
        </w:rPr>
        <w:t>(NBP)</w:t>
      </w:r>
      <w:r w:rsidRPr="00FA47E2">
        <w:rPr>
          <w:rFonts w:hint="eastAsia"/>
          <w:szCs w:val="21"/>
        </w:rPr>
        <w:t>、血氧饱和度</w:t>
      </w:r>
      <w:r w:rsidRPr="00FA47E2">
        <w:rPr>
          <w:szCs w:val="21"/>
        </w:rPr>
        <w:t>(SpO2)</w:t>
      </w:r>
      <w:r w:rsidRPr="00FA47E2">
        <w:rPr>
          <w:rFonts w:hint="eastAsia"/>
          <w:szCs w:val="21"/>
        </w:rPr>
        <w:t>、脉率</w:t>
      </w:r>
      <w:r w:rsidRPr="00FA47E2">
        <w:rPr>
          <w:szCs w:val="21"/>
        </w:rPr>
        <w:t>(PR)</w:t>
      </w:r>
      <w:r w:rsidRPr="00FA47E2">
        <w:rPr>
          <w:rFonts w:hint="eastAsia"/>
          <w:szCs w:val="21"/>
        </w:rPr>
        <w:t>、体温</w:t>
      </w:r>
      <w:r w:rsidRPr="00FA47E2">
        <w:rPr>
          <w:szCs w:val="21"/>
        </w:rPr>
        <w:t>(TEMP)</w:t>
      </w:r>
      <w:r w:rsidRPr="00FA47E2">
        <w:rPr>
          <w:szCs w:val="21"/>
        </w:rPr>
        <w:t>。</w:t>
      </w:r>
    </w:p>
    <w:p w:rsidR="00FE7E8D" w:rsidRPr="00FA47E2" w:rsidRDefault="00FE7E8D" w:rsidP="00FE7E8D">
      <w:pPr>
        <w:numPr>
          <w:ilvl w:val="0"/>
          <w:numId w:val="38"/>
        </w:numPr>
        <w:spacing w:line="360" w:lineRule="auto"/>
        <w:rPr>
          <w:szCs w:val="21"/>
        </w:rPr>
      </w:pPr>
      <w:r w:rsidRPr="00FA47E2">
        <w:rPr>
          <w:rFonts w:hint="eastAsia"/>
          <w:szCs w:val="21"/>
        </w:rPr>
        <w:t>支持快速体温和快速</w:t>
      </w:r>
      <w:r w:rsidRPr="00FA47E2">
        <w:rPr>
          <w:rFonts w:hint="eastAsia"/>
          <w:szCs w:val="21"/>
        </w:rPr>
        <w:t>N</w:t>
      </w:r>
      <w:r w:rsidRPr="00FA47E2">
        <w:rPr>
          <w:szCs w:val="21"/>
        </w:rPr>
        <w:t>BP</w:t>
      </w:r>
      <w:r w:rsidRPr="00FA47E2">
        <w:rPr>
          <w:rFonts w:hint="eastAsia"/>
          <w:szCs w:val="21"/>
        </w:rPr>
        <w:t>测量；支持</w:t>
      </w:r>
      <w:r w:rsidRPr="00FA47E2">
        <w:rPr>
          <w:rFonts w:hint="eastAsia"/>
          <w:szCs w:val="21"/>
        </w:rPr>
        <w:t>Sp</w:t>
      </w:r>
      <w:r w:rsidRPr="00FA47E2">
        <w:rPr>
          <w:szCs w:val="21"/>
        </w:rPr>
        <w:t>O2</w:t>
      </w:r>
      <w:r w:rsidRPr="00FA47E2">
        <w:rPr>
          <w:rFonts w:hint="eastAsia"/>
          <w:szCs w:val="21"/>
        </w:rPr>
        <w:t>点测</w:t>
      </w:r>
      <w:r w:rsidRPr="00FA47E2">
        <w:rPr>
          <w:rFonts w:hint="eastAsia"/>
          <w:szCs w:val="21"/>
        </w:rPr>
        <w:t xml:space="preserve"> </w:t>
      </w:r>
    </w:p>
    <w:p w:rsidR="00FE7E8D" w:rsidRPr="00FE7E8D" w:rsidRDefault="00FE7E8D" w:rsidP="00FE7E8D">
      <w:pPr>
        <w:numPr>
          <w:ilvl w:val="0"/>
          <w:numId w:val="38"/>
        </w:numPr>
        <w:spacing w:line="360" w:lineRule="auto"/>
        <w:rPr>
          <w:szCs w:val="21"/>
        </w:rPr>
      </w:pPr>
      <w:r w:rsidRPr="00FE7E8D">
        <w:rPr>
          <w:rFonts w:hint="eastAsia"/>
          <w:szCs w:val="21"/>
        </w:rPr>
        <w:t>使用</w:t>
      </w:r>
      <w:proofErr w:type="spellStart"/>
      <w:r w:rsidRPr="00FE7E8D">
        <w:rPr>
          <w:szCs w:val="21"/>
        </w:rPr>
        <w:t>M</w:t>
      </w:r>
      <w:r w:rsidRPr="00FE7E8D">
        <w:rPr>
          <w:rFonts w:hint="eastAsia"/>
          <w:szCs w:val="21"/>
        </w:rPr>
        <w:t>asimo</w:t>
      </w:r>
      <w:proofErr w:type="spellEnd"/>
      <w:r w:rsidRPr="00FE7E8D">
        <w:rPr>
          <w:szCs w:val="21"/>
        </w:rPr>
        <w:t xml:space="preserve">, </w:t>
      </w:r>
      <w:proofErr w:type="spellStart"/>
      <w:r w:rsidRPr="00FE7E8D">
        <w:rPr>
          <w:szCs w:val="21"/>
        </w:rPr>
        <w:t>Necller</w:t>
      </w:r>
      <w:proofErr w:type="spellEnd"/>
      <w:r w:rsidRPr="00FE7E8D">
        <w:rPr>
          <w:szCs w:val="21"/>
        </w:rPr>
        <w:t xml:space="preserve"> </w:t>
      </w:r>
      <w:r w:rsidRPr="00FE7E8D">
        <w:rPr>
          <w:rFonts w:hint="eastAsia"/>
          <w:szCs w:val="21"/>
        </w:rPr>
        <w:t>或</w:t>
      </w:r>
      <w:r w:rsidRPr="00FE7E8D">
        <w:rPr>
          <w:rFonts w:hint="eastAsia"/>
          <w:szCs w:val="21"/>
        </w:rPr>
        <w:t>F</w:t>
      </w:r>
      <w:r w:rsidRPr="00FE7E8D">
        <w:rPr>
          <w:szCs w:val="21"/>
        </w:rPr>
        <w:t>AST</w:t>
      </w:r>
      <w:r w:rsidRPr="00FE7E8D">
        <w:rPr>
          <w:rFonts w:hint="eastAsia"/>
          <w:szCs w:val="21"/>
        </w:rPr>
        <w:t>血氧技术，</w:t>
      </w:r>
      <w:r w:rsidRPr="00FE7E8D">
        <w:rPr>
          <w:rFonts w:hint="eastAsia"/>
          <w:szCs w:val="21"/>
        </w:rPr>
        <w:t>Sp</w:t>
      </w:r>
      <w:r w:rsidRPr="00FE7E8D">
        <w:rPr>
          <w:szCs w:val="21"/>
        </w:rPr>
        <w:t>O2</w:t>
      </w:r>
      <w:r w:rsidRPr="00FE7E8D">
        <w:rPr>
          <w:rFonts w:hint="eastAsia"/>
          <w:szCs w:val="21"/>
        </w:rPr>
        <w:t>支持慢，正常和快速响应模式、可显示灌注变化</w:t>
      </w:r>
    </w:p>
    <w:p w:rsidR="00FE7E8D" w:rsidRPr="00FE7E8D" w:rsidRDefault="00FE7E8D" w:rsidP="00FE7E8D">
      <w:pPr>
        <w:numPr>
          <w:ilvl w:val="0"/>
          <w:numId w:val="38"/>
        </w:numPr>
        <w:spacing w:line="360" w:lineRule="auto"/>
        <w:rPr>
          <w:szCs w:val="21"/>
        </w:rPr>
      </w:pPr>
      <w:r w:rsidRPr="00FE7E8D">
        <w:rPr>
          <w:rFonts w:hint="eastAsia"/>
          <w:szCs w:val="21"/>
        </w:rPr>
        <w:t>无创血压支持手动，自动间隔，间隔预编和连续测量</w:t>
      </w:r>
      <w:r w:rsidRPr="00FE7E8D">
        <w:rPr>
          <w:rFonts w:hint="eastAsia"/>
          <w:szCs w:val="21"/>
        </w:rPr>
        <w:t>(STAT)</w:t>
      </w:r>
      <w:r w:rsidRPr="00FE7E8D">
        <w:rPr>
          <w:rFonts w:hint="eastAsia"/>
          <w:szCs w:val="21"/>
        </w:rPr>
        <w:t>模式</w:t>
      </w:r>
    </w:p>
    <w:p w:rsidR="00FE7E8D" w:rsidRPr="00FE7E8D" w:rsidRDefault="00FE7E8D" w:rsidP="00FE7E8D">
      <w:pPr>
        <w:numPr>
          <w:ilvl w:val="0"/>
          <w:numId w:val="38"/>
        </w:numPr>
        <w:spacing w:line="360" w:lineRule="auto"/>
        <w:rPr>
          <w:szCs w:val="21"/>
        </w:rPr>
      </w:pPr>
      <w:r w:rsidRPr="00FE7E8D">
        <w:rPr>
          <w:rFonts w:hint="eastAsia"/>
          <w:szCs w:val="21"/>
        </w:rPr>
        <w:t>支持口腔、腋下、直肠的体温监测</w:t>
      </w:r>
    </w:p>
    <w:p w:rsidR="00FE7E8D" w:rsidRPr="00FE7E8D" w:rsidRDefault="00FE7E8D" w:rsidP="00FE7E8D">
      <w:pPr>
        <w:numPr>
          <w:ilvl w:val="0"/>
          <w:numId w:val="38"/>
        </w:numPr>
        <w:spacing w:line="360" w:lineRule="auto"/>
        <w:rPr>
          <w:szCs w:val="21"/>
        </w:rPr>
      </w:pPr>
      <w:r w:rsidRPr="00FE7E8D">
        <w:rPr>
          <w:rFonts w:hint="eastAsia"/>
          <w:szCs w:val="21"/>
        </w:rPr>
        <w:t>支持疼痛指数的录入</w:t>
      </w:r>
    </w:p>
    <w:p w:rsidR="00FE7E8D" w:rsidRPr="00FE7E8D" w:rsidRDefault="00FE7E8D" w:rsidP="00FE7E8D">
      <w:pPr>
        <w:numPr>
          <w:ilvl w:val="0"/>
          <w:numId w:val="38"/>
        </w:numPr>
        <w:spacing w:line="360" w:lineRule="auto"/>
        <w:rPr>
          <w:szCs w:val="21"/>
        </w:rPr>
      </w:pPr>
      <w:r w:rsidRPr="00FE7E8D">
        <w:rPr>
          <w:szCs w:val="21"/>
        </w:rPr>
        <w:t>数据存储与回顾：</w:t>
      </w:r>
      <w:r w:rsidRPr="00FE7E8D">
        <w:rPr>
          <w:rFonts w:hint="eastAsia"/>
          <w:szCs w:val="21"/>
        </w:rPr>
        <w:t>无需存储卡或中央站，监护仪存储</w:t>
      </w:r>
      <w:r w:rsidRPr="00FE7E8D">
        <w:rPr>
          <w:rFonts w:hint="eastAsia"/>
          <w:szCs w:val="21"/>
        </w:rPr>
        <w:t>&gt;100</w:t>
      </w:r>
      <w:r w:rsidRPr="00FE7E8D">
        <w:rPr>
          <w:rFonts w:hint="eastAsia"/>
          <w:szCs w:val="21"/>
        </w:rPr>
        <w:t>个患者</w:t>
      </w:r>
    </w:p>
    <w:p w:rsidR="00FE7E8D" w:rsidRPr="00FE7E8D" w:rsidRDefault="00FE7E8D" w:rsidP="00FE7E8D">
      <w:pPr>
        <w:numPr>
          <w:ilvl w:val="0"/>
          <w:numId w:val="38"/>
        </w:numPr>
        <w:spacing w:line="360" w:lineRule="auto"/>
        <w:rPr>
          <w:szCs w:val="21"/>
        </w:rPr>
      </w:pPr>
      <w:r w:rsidRPr="00FE7E8D">
        <w:rPr>
          <w:szCs w:val="21"/>
        </w:rPr>
        <w:t>通讯：</w:t>
      </w:r>
      <w:proofErr w:type="gramStart"/>
      <w:r w:rsidRPr="00FE7E8D">
        <w:rPr>
          <w:szCs w:val="21"/>
        </w:rPr>
        <w:t>标</w:t>
      </w:r>
      <w:r w:rsidRPr="00FE7E8D">
        <w:rPr>
          <w:rFonts w:hint="eastAsia"/>
          <w:szCs w:val="21"/>
        </w:rPr>
        <w:t>配</w:t>
      </w:r>
      <w:proofErr w:type="gramEnd"/>
      <w:r w:rsidRPr="00FE7E8D">
        <w:rPr>
          <w:szCs w:val="21"/>
        </w:rPr>
        <w:t>HL7</w:t>
      </w:r>
      <w:r w:rsidRPr="00FE7E8D">
        <w:rPr>
          <w:szCs w:val="21"/>
        </w:rPr>
        <w:t>数据输出，</w:t>
      </w:r>
      <w:r w:rsidRPr="00FE7E8D">
        <w:rPr>
          <w:rFonts w:hint="eastAsia"/>
          <w:szCs w:val="21"/>
        </w:rPr>
        <w:t>可直接连接</w:t>
      </w:r>
      <w:r w:rsidRPr="00FE7E8D">
        <w:rPr>
          <w:szCs w:val="21"/>
        </w:rPr>
        <w:t>EMR/HIS/CIS</w:t>
      </w:r>
      <w:r w:rsidRPr="00FE7E8D">
        <w:rPr>
          <w:rFonts w:hint="eastAsia"/>
          <w:szCs w:val="21"/>
        </w:rPr>
        <w:t>系统，</w:t>
      </w:r>
      <w:r w:rsidRPr="00FE7E8D">
        <w:rPr>
          <w:szCs w:val="21"/>
        </w:rPr>
        <w:t>提供数据。</w:t>
      </w:r>
      <w:r w:rsidRPr="00FE7E8D">
        <w:rPr>
          <w:rFonts w:hint="eastAsia"/>
          <w:szCs w:val="21"/>
        </w:rPr>
        <w:t>支持系统时间同步</w:t>
      </w:r>
      <w:r w:rsidR="009B1D60">
        <w:rPr>
          <w:rFonts w:hint="eastAsia"/>
          <w:szCs w:val="21"/>
        </w:rPr>
        <w:t>，可将数据传输至医院普通条码打印机打印。</w:t>
      </w:r>
    </w:p>
    <w:p w:rsidR="00FE7E8D" w:rsidRPr="00FE7E8D" w:rsidRDefault="00FE7E8D" w:rsidP="00FE7E8D">
      <w:pPr>
        <w:numPr>
          <w:ilvl w:val="0"/>
          <w:numId w:val="38"/>
        </w:numPr>
        <w:spacing w:line="360" w:lineRule="auto"/>
        <w:rPr>
          <w:szCs w:val="21"/>
        </w:rPr>
      </w:pPr>
      <w:r w:rsidRPr="00FE7E8D">
        <w:rPr>
          <w:rFonts w:hint="eastAsia"/>
          <w:szCs w:val="21"/>
        </w:rPr>
        <w:t>支持护士呼叫功能</w:t>
      </w:r>
    </w:p>
    <w:p w:rsidR="00FE7E8D" w:rsidRPr="00FE7E8D" w:rsidRDefault="00FE7E8D" w:rsidP="00FE7E8D">
      <w:pPr>
        <w:numPr>
          <w:ilvl w:val="0"/>
          <w:numId w:val="38"/>
        </w:numPr>
        <w:spacing w:line="360" w:lineRule="auto"/>
        <w:rPr>
          <w:szCs w:val="21"/>
        </w:rPr>
      </w:pPr>
      <w:r w:rsidRPr="00FE7E8D">
        <w:rPr>
          <w:szCs w:val="21"/>
        </w:rPr>
        <w:t>记录仪：内置，</w:t>
      </w:r>
      <w:r w:rsidRPr="00FE7E8D">
        <w:rPr>
          <w:rFonts w:hint="eastAsia"/>
          <w:szCs w:val="21"/>
        </w:rPr>
        <w:t>50mm</w:t>
      </w:r>
      <w:r w:rsidRPr="00FE7E8D">
        <w:rPr>
          <w:rFonts w:hint="eastAsia"/>
          <w:szCs w:val="21"/>
        </w:rPr>
        <w:t>热敏记录仪</w:t>
      </w:r>
      <w:r w:rsidRPr="00FE7E8D">
        <w:rPr>
          <w:szCs w:val="21"/>
        </w:rPr>
        <w:t>。</w:t>
      </w:r>
      <w:r w:rsidRPr="00FE7E8D">
        <w:rPr>
          <w:rFonts w:hint="eastAsia"/>
          <w:szCs w:val="21"/>
        </w:rPr>
        <w:t>支持</w:t>
      </w:r>
      <w:r w:rsidRPr="00FE7E8D">
        <w:rPr>
          <w:rFonts w:hint="eastAsia"/>
          <w:szCs w:val="21"/>
        </w:rPr>
        <w:t>NBP</w:t>
      </w:r>
      <w:r w:rsidRPr="00FE7E8D">
        <w:rPr>
          <w:rFonts w:hint="eastAsia"/>
          <w:szCs w:val="21"/>
        </w:rPr>
        <w:t>结果自动打印，支持报警触发打印；支持支持单条波形打印</w:t>
      </w:r>
    </w:p>
    <w:p w:rsidR="00FE7E8D" w:rsidRDefault="00FE7E8D" w:rsidP="00FE7E8D">
      <w:pPr>
        <w:numPr>
          <w:ilvl w:val="0"/>
          <w:numId w:val="38"/>
        </w:numPr>
        <w:spacing w:line="360" w:lineRule="auto"/>
        <w:rPr>
          <w:rFonts w:hint="eastAsia"/>
          <w:szCs w:val="21"/>
        </w:rPr>
      </w:pPr>
      <w:r w:rsidRPr="00FE7E8D">
        <w:rPr>
          <w:rFonts w:hint="eastAsia"/>
          <w:szCs w:val="21"/>
        </w:rPr>
        <w:t>电池续航</w:t>
      </w:r>
      <w:r w:rsidRPr="00FE7E8D">
        <w:rPr>
          <w:rFonts w:hint="eastAsia"/>
          <w:szCs w:val="21"/>
        </w:rPr>
        <w:t>&gt;4</w:t>
      </w:r>
      <w:r w:rsidRPr="00FE7E8D">
        <w:rPr>
          <w:rFonts w:hint="eastAsia"/>
          <w:szCs w:val="21"/>
        </w:rPr>
        <w:t>小时；监护仪可显示电池容量和充电状态</w:t>
      </w:r>
      <w:r w:rsidR="009B1D60">
        <w:rPr>
          <w:rFonts w:hint="eastAsia"/>
          <w:szCs w:val="21"/>
        </w:rPr>
        <w:t>、</w:t>
      </w:r>
    </w:p>
    <w:p w:rsidR="009B1D60" w:rsidRPr="00FE7E8D" w:rsidRDefault="009B1D60" w:rsidP="009B1D60">
      <w:pPr>
        <w:spacing w:line="360" w:lineRule="auto"/>
        <w:rPr>
          <w:szCs w:val="21"/>
        </w:rPr>
      </w:pPr>
    </w:p>
    <w:p w:rsidR="00165C2E" w:rsidRPr="00865DFF" w:rsidRDefault="00165C2E" w:rsidP="00165C2E">
      <w:pPr>
        <w:spacing w:line="400" w:lineRule="exact"/>
        <w:rPr>
          <w:b/>
        </w:rPr>
      </w:pPr>
      <w:r>
        <w:rPr>
          <w:rFonts w:hint="eastAsia"/>
          <w:b/>
        </w:rPr>
        <w:t>三、</w:t>
      </w:r>
      <w:r w:rsidRPr="00865DFF">
        <w:rPr>
          <w:rFonts w:hint="eastAsia"/>
          <w:b/>
        </w:rPr>
        <w:t>配置清单</w:t>
      </w:r>
      <w:r w:rsidRPr="00865DFF">
        <w:rPr>
          <w:rFonts w:hint="eastAsia"/>
          <w:b/>
        </w:rPr>
        <w:t>(</w:t>
      </w:r>
      <w:r w:rsidRPr="00865DFF">
        <w:rPr>
          <w:rFonts w:hint="eastAsia"/>
          <w:b/>
        </w:rPr>
        <w:t>包括但不限于</w:t>
      </w:r>
      <w:r w:rsidRPr="00865DFF">
        <w:rPr>
          <w:rFonts w:hint="eastAsia"/>
          <w:b/>
        </w:rPr>
        <w:t>)</w:t>
      </w:r>
    </w:p>
    <w:tbl>
      <w:tblPr>
        <w:tblStyle w:val="a5"/>
        <w:tblW w:w="7905" w:type="dxa"/>
        <w:tblLook w:val="01E0"/>
      </w:tblPr>
      <w:tblGrid>
        <w:gridCol w:w="1101"/>
        <w:gridCol w:w="4677"/>
        <w:gridCol w:w="2127"/>
      </w:tblGrid>
      <w:tr w:rsidR="00165C2E" w:rsidRPr="00352101" w:rsidTr="00AE024B">
        <w:tc>
          <w:tcPr>
            <w:tcW w:w="1101" w:type="dxa"/>
          </w:tcPr>
          <w:p w:rsidR="00165C2E" w:rsidRPr="00942A99" w:rsidRDefault="00165C2E" w:rsidP="00AE024B">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序号</w:t>
            </w:r>
          </w:p>
        </w:tc>
        <w:tc>
          <w:tcPr>
            <w:tcW w:w="4677" w:type="dxa"/>
          </w:tcPr>
          <w:p w:rsidR="00165C2E" w:rsidRPr="00942A99" w:rsidRDefault="00165C2E" w:rsidP="00AE024B">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主要组件内容</w:t>
            </w:r>
          </w:p>
        </w:tc>
        <w:tc>
          <w:tcPr>
            <w:tcW w:w="2127" w:type="dxa"/>
          </w:tcPr>
          <w:p w:rsidR="00165C2E" w:rsidRPr="00942A99" w:rsidRDefault="00165C2E" w:rsidP="00AE024B">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数量</w:t>
            </w:r>
          </w:p>
        </w:tc>
      </w:tr>
      <w:tr w:rsidR="00165C2E" w:rsidRPr="005C0C13" w:rsidTr="00AE024B">
        <w:tc>
          <w:tcPr>
            <w:tcW w:w="1101" w:type="dxa"/>
          </w:tcPr>
          <w:p w:rsidR="00165C2E" w:rsidRPr="00942A99" w:rsidRDefault="00165C2E"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1</w:t>
            </w:r>
          </w:p>
        </w:tc>
        <w:tc>
          <w:tcPr>
            <w:tcW w:w="4677" w:type="dxa"/>
            <w:vAlign w:val="center"/>
          </w:tcPr>
          <w:p w:rsidR="00165C2E" w:rsidRPr="00942A99" w:rsidRDefault="00165C2E" w:rsidP="00AE024B">
            <w:pP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监护仪主机</w:t>
            </w:r>
          </w:p>
        </w:tc>
        <w:tc>
          <w:tcPr>
            <w:tcW w:w="2127" w:type="dxa"/>
            <w:vAlign w:val="center"/>
          </w:tcPr>
          <w:p w:rsidR="00165C2E" w:rsidRPr="00942A99" w:rsidRDefault="00165C2E" w:rsidP="00AE024B">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1台</w:t>
            </w:r>
          </w:p>
        </w:tc>
      </w:tr>
      <w:tr w:rsidR="00165C2E" w:rsidRPr="005C0C13" w:rsidTr="00AE024B">
        <w:tc>
          <w:tcPr>
            <w:tcW w:w="1101" w:type="dxa"/>
          </w:tcPr>
          <w:p w:rsidR="00165C2E" w:rsidRPr="00942A99" w:rsidRDefault="00165C2E"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677" w:type="dxa"/>
            <w:vAlign w:val="center"/>
          </w:tcPr>
          <w:p w:rsidR="00165C2E" w:rsidRPr="00942A99" w:rsidRDefault="00165C2E" w:rsidP="00AE024B">
            <w:pPr>
              <w:snapToGrid w:val="0"/>
              <w:rPr>
                <w:rFonts w:asciiTheme="minorEastAsia" w:eastAsiaTheme="minorEastAsia" w:hAnsiTheme="minorEastAsia" w:cs="Lucida Sans Unicode"/>
                <w:sz w:val="21"/>
                <w:szCs w:val="21"/>
              </w:rPr>
            </w:pPr>
            <w:r>
              <w:rPr>
                <w:rFonts w:asciiTheme="minorEastAsia" w:eastAsiaTheme="minorEastAsia" w:hAnsiTheme="minorEastAsia" w:cs="Lucida Sans Unicode" w:hint="eastAsia"/>
                <w:sz w:val="21"/>
                <w:szCs w:val="21"/>
              </w:rPr>
              <w:t>电源线</w:t>
            </w:r>
          </w:p>
        </w:tc>
        <w:tc>
          <w:tcPr>
            <w:tcW w:w="2127" w:type="dxa"/>
            <w:vAlign w:val="center"/>
          </w:tcPr>
          <w:p w:rsidR="00165C2E" w:rsidRPr="00942A99" w:rsidRDefault="00165C2E" w:rsidP="00AE024B">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1条</w:t>
            </w:r>
          </w:p>
        </w:tc>
      </w:tr>
      <w:tr w:rsidR="00165C2E" w:rsidRPr="005C0C13" w:rsidTr="00AE024B">
        <w:tc>
          <w:tcPr>
            <w:tcW w:w="1101" w:type="dxa"/>
          </w:tcPr>
          <w:p w:rsidR="00165C2E" w:rsidRDefault="00794E9A" w:rsidP="00AE024B">
            <w:pPr>
              <w:jc w:val="center"/>
              <w:rPr>
                <w:rFonts w:asciiTheme="minorEastAsia" w:hAnsiTheme="minorEastAsia" w:hint="eastAsia"/>
                <w:szCs w:val="21"/>
              </w:rPr>
            </w:pPr>
            <w:r>
              <w:rPr>
                <w:rFonts w:asciiTheme="minorEastAsia" w:hAnsiTheme="minorEastAsia" w:hint="eastAsia"/>
                <w:szCs w:val="21"/>
              </w:rPr>
              <w:t>3</w:t>
            </w:r>
          </w:p>
        </w:tc>
        <w:tc>
          <w:tcPr>
            <w:tcW w:w="4677" w:type="dxa"/>
            <w:vAlign w:val="center"/>
          </w:tcPr>
          <w:p w:rsidR="00165C2E"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血氧电缆</w:t>
            </w:r>
          </w:p>
        </w:tc>
        <w:tc>
          <w:tcPr>
            <w:tcW w:w="2127" w:type="dxa"/>
            <w:vAlign w:val="center"/>
          </w:tcPr>
          <w:p w:rsidR="00165C2E"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1条</w:t>
            </w:r>
          </w:p>
        </w:tc>
      </w:tr>
      <w:tr w:rsidR="00165C2E" w:rsidRPr="005C0C13" w:rsidTr="00AE024B">
        <w:tc>
          <w:tcPr>
            <w:tcW w:w="1101" w:type="dxa"/>
          </w:tcPr>
          <w:p w:rsidR="00165C2E" w:rsidRDefault="00794E9A" w:rsidP="00AE024B">
            <w:pPr>
              <w:jc w:val="center"/>
              <w:rPr>
                <w:rFonts w:asciiTheme="minorEastAsia" w:hAnsiTheme="minorEastAsia" w:hint="eastAsia"/>
                <w:szCs w:val="21"/>
              </w:rPr>
            </w:pPr>
            <w:r>
              <w:rPr>
                <w:rFonts w:asciiTheme="minorEastAsia" w:hAnsiTheme="minorEastAsia" w:hint="eastAsia"/>
                <w:szCs w:val="21"/>
              </w:rPr>
              <w:t>4</w:t>
            </w:r>
          </w:p>
        </w:tc>
        <w:tc>
          <w:tcPr>
            <w:tcW w:w="4677" w:type="dxa"/>
            <w:vAlign w:val="center"/>
          </w:tcPr>
          <w:p w:rsidR="00165C2E"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成人血氧探头</w:t>
            </w:r>
          </w:p>
        </w:tc>
        <w:tc>
          <w:tcPr>
            <w:tcW w:w="2127" w:type="dxa"/>
            <w:vAlign w:val="center"/>
          </w:tcPr>
          <w:p w:rsidR="00165C2E"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1个</w:t>
            </w:r>
          </w:p>
        </w:tc>
      </w:tr>
      <w:tr w:rsidR="00165C2E" w:rsidRPr="005C0C13" w:rsidTr="00AE024B">
        <w:tc>
          <w:tcPr>
            <w:tcW w:w="1101" w:type="dxa"/>
          </w:tcPr>
          <w:p w:rsidR="00165C2E" w:rsidRDefault="00794E9A" w:rsidP="00AE024B">
            <w:pPr>
              <w:jc w:val="center"/>
              <w:rPr>
                <w:rFonts w:asciiTheme="minorEastAsia" w:hAnsiTheme="minorEastAsia" w:hint="eastAsia"/>
                <w:szCs w:val="21"/>
              </w:rPr>
            </w:pPr>
            <w:r>
              <w:rPr>
                <w:rFonts w:asciiTheme="minorEastAsia" w:hAnsiTheme="minorEastAsia" w:hint="eastAsia"/>
                <w:szCs w:val="21"/>
              </w:rPr>
              <w:t>5</w:t>
            </w:r>
          </w:p>
        </w:tc>
        <w:tc>
          <w:tcPr>
            <w:tcW w:w="4677" w:type="dxa"/>
            <w:vAlign w:val="center"/>
          </w:tcPr>
          <w:p w:rsidR="00165C2E"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儿童血氧探头</w:t>
            </w:r>
          </w:p>
        </w:tc>
        <w:tc>
          <w:tcPr>
            <w:tcW w:w="2127" w:type="dxa"/>
            <w:vAlign w:val="center"/>
          </w:tcPr>
          <w:p w:rsidR="00165C2E"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1个</w:t>
            </w:r>
          </w:p>
        </w:tc>
      </w:tr>
      <w:tr w:rsidR="00165C2E" w:rsidRPr="005C0C13" w:rsidTr="00AE024B">
        <w:tc>
          <w:tcPr>
            <w:tcW w:w="1101" w:type="dxa"/>
          </w:tcPr>
          <w:p w:rsidR="00165C2E" w:rsidRDefault="00794E9A" w:rsidP="00AE024B">
            <w:pPr>
              <w:jc w:val="center"/>
              <w:rPr>
                <w:rFonts w:asciiTheme="minorEastAsia" w:hAnsiTheme="minorEastAsia" w:hint="eastAsia"/>
                <w:szCs w:val="21"/>
              </w:rPr>
            </w:pPr>
            <w:r>
              <w:rPr>
                <w:rFonts w:asciiTheme="minorEastAsia" w:hAnsiTheme="minorEastAsia" w:hint="eastAsia"/>
                <w:szCs w:val="21"/>
              </w:rPr>
              <w:t>6</w:t>
            </w:r>
          </w:p>
        </w:tc>
        <w:tc>
          <w:tcPr>
            <w:tcW w:w="4677" w:type="dxa"/>
            <w:vAlign w:val="center"/>
          </w:tcPr>
          <w:p w:rsidR="00165C2E"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心电电缆</w:t>
            </w:r>
          </w:p>
        </w:tc>
        <w:tc>
          <w:tcPr>
            <w:tcW w:w="2127" w:type="dxa"/>
            <w:vAlign w:val="center"/>
          </w:tcPr>
          <w:p w:rsidR="00165C2E"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1条</w:t>
            </w:r>
          </w:p>
        </w:tc>
      </w:tr>
      <w:tr w:rsidR="000C47C4" w:rsidRPr="005C0C13" w:rsidTr="00AE024B">
        <w:tc>
          <w:tcPr>
            <w:tcW w:w="1101" w:type="dxa"/>
          </w:tcPr>
          <w:p w:rsidR="000C47C4" w:rsidRDefault="00794E9A" w:rsidP="00AE024B">
            <w:pPr>
              <w:jc w:val="center"/>
              <w:rPr>
                <w:rFonts w:asciiTheme="minorEastAsia" w:hAnsiTheme="minorEastAsia" w:hint="eastAsia"/>
                <w:szCs w:val="21"/>
              </w:rPr>
            </w:pPr>
            <w:r>
              <w:rPr>
                <w:rFonts w:asciiTheme="minorEastAsia" w:hAnsiTheme="minorEastAsia" w:hint="eastAsia"/>
                <w:szCs w:val="21"/>
              </w:rPr>
              <w:t>7</w:t>
            </w:r>
          </w:p>
        </w:tc>
        <w:tc>
          <w:tcPr>
            <w:tcW w:w="4677" w:type="dxa"/>
            <w:vAlign w:val="center"/>
          </w:tcPr>
          <w:p w:rsidR="000C47C4"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3导心电线</w:t>
            </w:r>
          </w:p>
        </w:tc>
        <w:tc>
          <w:tcPr>
            <w:tcW w:w="2127" w:type="dxa"/>
            <w:vAlign w:val="center"/>
          </w:tcPr>
          <w:p w:rsidR="000C47C4"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1套</w:t>
            </w:r>
          </w:p>
        </w:tc>
      </w:tr>
      <w:tr w:rsidR="000C47C4" w:rsidRPr="005C0C13" w:rsidTr="00AE024B">
        <w:tc>
          <w:tcPr>
            <w:tcW w:w="1101" w:type="dxa"/>
          </w:tcPr>
          <w:p w:rsidR="000C47C4" w:rsidRDefault="00794E9A" w:rsidP="00AE024B">
            <w:pPr>
              <w:jc w:val="center"/>
              <w:rPr>
                <w:rFonts w:asciiTheme="minorEastAsia" w:hAnsiTheme="minorEastAsia" w:hint="eastAsia"/>
                <w:szCs w:val="21"/>
              </w:rPr>
            </w:pPr>
            <w:r>
              <w:rPr>
                <w:rFonts w:asciiTheme="minorEastAsia" w:hAnsiTheme="minorEastAsia" w:hint="eastAsia"/>
                <w:szCs w:val="21"/>
              </w:rPr>
              <w:t>8</w:t>
            </w:r>
          </w:p>
        </w:tc>
        <w:tc>
          <w:tcPr>
            <w:tcW w:w="4677" w:type="dxa"/>
            <w:vAlign w:val="center"/>
          </w:tcPr>
          <w:p w:rsidR="000C47C4"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血压导气管</w:t>
            </w:r>
          </w:p>
        </w:tc>
        <w:tc>
          <w:tcPr>
            <w:tcW w:w="2127" w:type="dxa"/>
            <w:vAlign w:val="center"/>
          </w:tcPr>
          <w:p w:rsidR="000C47C4"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1条</w:t>
            </w:r>
          </w:p>
        </w:tc>
      </w:tr>
      <w:tr w:rsidR="00165C2E" w:rsidRPr="005C0C13" w:rsidTr="00AE024B">
        <w:tc>
          <w:tcPr>
            <w:tcW w:w="1101" w:type="dxa"/>
          </w:tcPr>
          <w:p w:rsidR="00165C2E" w:rsidRDefault="00794E9A" w:rsidP="00AE024B">
            <w:pPr>
              <w:jc w:val="center"/>
              <w:rPr>
                <w:rFonts w:asciiTheme="minorEastAsia" w:hAnsiTheme="minorEastAsia" w:hint="eastAsia"/>
                <w:szCs w:val="21"/>
              </w:rPr>
            </w:pPr>
            <w:r>
              <w:rPr>
                <w:rFonts w:asciiTheme="minorEastAsia" w:hAnsiTheme="minorEastAsia" w:hint="eastAsia"/>
                <w:szCs w:val="21"/>
              </w:rPr>
              <w:t>9</w:t>
            </w:r>
          </w:p>
        </w:tc>
        <w:tc>
          <w:tcPr>
            <w:tcW w:w="4677" w:type="dxa"/>
            <w:vAlign w:val="center"/>
          </w:tcPr>
          <w:p w:rsidR="00165C2E"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成人血压袖套</w:t>
            </w:r>
          </w:p>
        </w:tc>
        <w:tc>
          <w:tcPr>
            <w:tcW w:w="2127" w:type="dxa"/>
            <w:vAlign w:val="center"/>
          </w:tcPr>
          <w:p w:rsidR="00165C2E"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1个</w:t>
            </w:r>
          </w:p>
        </w:tc>
      </w:tr>
      <w:tr w:rsidR="000C47C4" w:rsidRPr="005C0C13" w:rsidTr="00AE024B">
        <w:tc>
          <w:tcPr>
            <w:tcW w:w="1101" w:type="dxa"/>
          </w:tcPr>
          <w:p w:rsidR="000C47C4" w:rsidRDefault="00794E9A" w:rsidP="00AE024B">
            <w:pPr>
              <w:jc w:val="center"/>
              <w:rPr>
                <w:rFonts w:asciiTheme="minorEastAsia" w:hAnsiTheme="minorEastAsia" w:hint="eastAsia"/>
                <w:szCs w:val="21"/>
              </w:rPr>
            </w:pPr>
            <w:r>
              <w:rPr>
                <w:rFonts w:asciiTheme="minorEastAsia" w:hAnsiTheme="minorEastAsia" w:hint="eastAsia"/>
                <w:szCs w:val="21"/>
              </w:rPr>
              <w:t>10</w:t>
            </w:r>
          </w:p>
        </w:tc>
        <w:tc>
          <w:tcPr>
            <w:tcW w:w="4677" w:type="dxa"/>
            <w:vAlign w:val="center"/>
          </w:tcPr>
          <w:p w:rsidR="000C47C4"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儿童血压袖套</w:t>
            </w:r>
          </w:p>
        </w:tc>
        <w:tc>
          <w:tcPr>
            <w:tcW w:w="2127" w:type="dxa"/>
            <w:vAlign w:val="center"/>
          </w:tcPr>
          <w:p w:rsidR="000C47C4"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1个</w:t>
            </w:r>
          </w:p>
        </w:tc>
      </w:tr>
      <w:tr w:rsidR="000C47C4" w:rsidRPr="005C0C13" w:rsidTr="00AE024B">
        <w:tc>
          <w:tcPr>
            <w:tcW w:w="1101" w:type="dxa"/>
          </w:tcPr>
          <w:p w:rsidR="000C47C4" w:rsidRDefault="00794E9A" w:rsidP="00AE024B">
            <w:pPr>
              <w:jc w:val="center"/>
              <w:rPr>
                <w:rFonts w:asciiTheme="minorEastAsia" w:hAnsiTheme="minorEastAsia" w:hint="eastAsia"/>
                <w:szCs w:val="21"/>
              </w:rPr>
            </w:pPr>
            <w:r>
              <w:rPr>
                <w:rFonts w:asciiTheme="minorEastAsia" w:hAnsiTheme="minorEastAsia" w:hint="eastAsia"/>
                <w:szCs w:val="21"/>
              </w:rPr>
              <w:t>11</w:t>
            </w:r>
          </w:p>
        </w:tc>
        <w:tc>
          <w:tcPr>
            <w:tcW w:w="4677" w:type="dxa"/>
            <w:vAlign w:val="center"/>
          </w:tcPr>
          <w:p w:rsidR="000C47C4"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婴幼儿血压袖套</w:t>
            </w:r>
          </w:p>
        </w:tc>
        <w:tc>
          <w:tcPr>
            <w:tcW w:w="2127" w:type="dxa"/>
            <w:vAlign w:val="center"/>
          </w:tcPr>
          <w:p w:rsidR="000C47C4"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1个</w:t>
            </w:r>
          </w:p>
        </w:tc>
      </w:tr>
      <w:tr w:rsidR="000C47C4" w:rsidRPr="005C0C13" w:rsidTr="00AE024B">
        <w:tc>
          <w:tcPr>
            <w:tcW w:w="1101" w:type="dxa"/>
          </w:tcPr>
          <w:p w:rsidR="000C47C4" w:rsidRDefault="00794E9A" w:rsidP="00AE024B">
            <w:pPr>
              <w:jc w:val="center"/>
              <w:rPr>
                <w:rFonts w:asciiTheme="minorEastAsia" w:hAnsiTheme="minorEastAsia" w:hint="eastAsia"/>
                <w:szCs w:val="21"/>
              </w:rPr>
            </w:pPr>
            <w:r>
              <w:rPr>
                <w:rFonts w:asciiTheme="minorEastAsia" w:hAnsiTheme="minorEastAsia" w:hint="eastAsia"/>
                <w:szCs w:val="21"/>
              </w:rPr>
              <w:t>12</w:t>
            </w:r>
          </w:p>
        </w:tc>
        <w:tc>
          <w:tcPr>
            <w:tcW w:w="4677" w:type="dxa"/>
            <w:vAlign w:val="center"/>
          </w:tcPr>
          <w:p w:rsidR="000C47C4" w:rsidRDefault="000C47C4" w:rsidP="00AE024B">
            <w:pPr>
              <w:snapToGrid w:val="0"/>
              <w:rPr>
                <w:rFonts w:asciiTheme="minorEastAsia" w:hAnsiTheme="minorEastAsia" w:cs="Lucida Sans Unicode" w:hint="eastAsia"/>
                <w:szCs w:val="21"/>
              </w:rPr>
            </w:pPr>
            <w:r>
              <w:rPr>
                <w:rFonts w:asciiTheme="minorEastAsia" w:hAnsiTheme="minorEastAsia" w:cs="Lucida Sans Unicode" w:hint="eastAsia"/>
                <w:szCs w:val="21"/>
              </w:rPr>
              <w:t>新生儿血压袖套</w:t>
            </w:r>
          </w:p>
        </w:tc>
        <w:tc>
          <w:tcPr>
            <w:tcW w:w="2127" w:type="dxa"/>
            <w:vAlign w:val="center"/>
          </w:tcPr>
          <w:p w:rsidR="000C47C4" w:rsidRDefault="000C47C4" w:rsidP="00AE024B">
            <w:pPr>
              <w:widowControl/>
              <w:snapToGrid w:val="0"/>
              <w:jc w:val="center"/>
              <w:rPr>
                <w:rFonts w:asciiTheme="minorEastAsia" w:hAnsiTheme="minorEastAsia" w:cs="Arial" w:hint="eastAsia"/>
                <w:szCs w:val="21"/>
              </w:rPr>
            </w:pPr>
            <w:r>
              <w:rPr>
                <w:rFonts w:asciiTheme="minorEastAsia" w:hAnsiTheme="minorEastAsia" w:cs="Arial" w:hint="eastAsia"/>
                <w:szCs w:val="21"/>
              </w:rPr>
              <w:t>1个</w:t>
            </w:r>
          </w:p>
        </w:tc>
      </w:tr>
      <w:tr w:rsidR="00165C2E" w:rsidRPr="005C0C13" w:rsidTr="00AE024B">
        <w:tc>
          <w:tcPr>
            <w:tcW w:w="1101" w:type="dxa"/>
          </w:tcPr>
          <w:p w:rsidR="00165C2E" w:rsidRPr="00942A99" w:rsidRDefault="00794E9A"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165C2E">
              <w:rPr>
                <w:rFonts w:asciiTheme="minorEastAsia" w:eastAsiaTheme="minorEastAsia" w:hAnsiTheme="minorEastAsia" w:hint="eastAsia"/>
                <w:sz w:val="21"/>
                <w:szCs w:val="21"/>
              </w:rPr>
              <w:t>3</w:t>
            </w:r>
          </w:p>
        </w:tc>
        <w:tc>
          <w:tcPr>
            <w:tcW w:w="4677" w:type="dxa"/>
            <w:vAlign w:val="center"/>
          </w:tcPr>
          <w:p w:rsidR="00165C2E" w:rsidRPr="00942A99" w:rsidRDefault="00165C2E" w:rsidP="00AE024B">
            <w:pPr>
              <w:widowControl/>
              <w:snapToGrid w:val="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带轮可移动输液架（根据科室需求订制）</w:t>
            </w:r>
          </w:p>
        </w:tc>
        <w:tc>
          <w:tcPr>
            <w:tcW w:w="2127" w:type="dxa"/>
            <w:vAlign w:val="center"/>
          </w:tcPr>
          <w:p w:rsidR="00165C2E" w:rsidRPr="00942A99" w:rsidRDefault="00165C2E" w:rsidP="00AE024B">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1套</w:t>
            </w:r>
          </w:p>
        </w:tc>
      </w:tr>
      <w:tr w:rsidR="00165C2E" w:rsidRPr="005C0C13" w:rsidTr="00AE024B">
        <w:tc>
          <w:tcPr>
            <w:tcW w:w="1101" w:type="dxa"/>
          </w:tcPr>
          <w:p w:rsidR="00165C2E" w:rsidRPr="00942A99" w:rsidRDefault="00794E9A" w:rsidP="00AE024B">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165C2E">
              <w:rPr>
                <w:rFonts w:asciiTheme="minorEastAsia" w:eastAsiaTheme="minorEastAsia" w:hAnsiTheme="minorEastAsia" w:hint="eastAsia"/>
                <w:sz w:val="21"/>
                <w:szCs w:val="21"/>
              </w:rPr>
              <w:t>4</w:t>
            </w:r>
          </w:p>
        </w:tc>
        <w:tc>
          <w:tcPr>
            <w:tcW w:w="4677" w:type="dxa"/>
            <w:vAlign w:val="center"/>
          </w:tcPr>
          <w:p w:rsidR="00165C2E" w:rsidRPr="00942A99" w:rsidRDefault="00165C2E" w:rsidP="00AE024B">
            <w:pP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中文版</w:t>
            </w:r>
            <w:r>
              <w:rPr>
                <w:rFonts w:asciiTheme="minorEastAsia" w:eastAsiaTheme="minorEastAsia" w:hAnsiTheme="minorEastAsia" w:hint="eastAsia"/>
                <w:sz w:val="21"/>
                <w:szCs w:val="21"/>
              </w:rPr>
              <w:t>说明书/合格证</w:t>
            </w:r>
            <w:r w:rsidRPr="00942A99">
              <w:rPr>
                <w:rFonts w:asciiTheme="minorEastAsia" w:eastAsiaTheme="minorEastAsia" w:hAnsiTheme="minorEastAsia" w:hint="eastAsia"/>
                <w:sz w:val="21"/>
                <w:szCs w:val="21"/>
              </w:rPr>
              <w:t>等</w:t>
            </w:r>
          </w:p>
        </w:tc>
        <w:tc>
          <w:tcPr>
            <w:tcW w:w="2127" w:type="dxa"/>
            <w:vAlign w:val="center"/>
          </w:tcPr>
          <w:p w:rsidR="00165C2E" w:rsidRPr="00942A99" w:rsidRDefault="00165C2E" w:rsidP="00AE024B">
            <w:pPr>
              <w:jc w:val="cente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套</w:t>
            </w:r>
          </w:p>
        </w:tc>
      </w:tr>
    </w:tbl>
    <w:p w:rsidR="00165C2E" w:rsidRPr="00E80AFB" w:rsidRDefault="00165C2E" w:rsidP="00165C2E">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165C2E" w:rsidRPr="00CB75BA" w:rsidRDefault="00165C2E" w:rsidP="00165C2E">
      <w:pPr>
        <w:spacing w:line="276" w:lineRule="auto"/>
        <w:rPr>
          <w:rFonts w:cs="Arial"/>
          <w:b/>
          <w:szCs w:val="21"/>
        </w:rPr>
      </w:pPr>
      <w:r>
        <w:rPr>
          <w:rFonts w:cs="Arial" w:hint="eastAsia"/>
          <w:b/>
          <w:szCs w:val="21"/>
        </w:rPr>
        <w:t>四、</w:t>
      </w:r>
      <w:r w:rsidRPr="00CB75BA">
        <w:rPr>
          <w:rFonts w:cs="Arial" w:hint="eastAsia"/>
          <w:b/>
          <w:szCs w:val="21"/>
        </w:rPr>
        <w:t>其他商务要求</w:t>
      </w:r>
    </w:p>
    <w:p w:rsidR="00165C2E" w:rsidRPr="00CB75BA" w:rsidRDefault="00165C2E" w:rsidP="00165C2E">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含耗损件，一次性耗材除外</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，若完全不能修复则由合同乙方免费更换同款整机；</w:t>
      </w:r>
      <w:r w:rsidRPr="00CB75BA">
        <w:rPr>
          <w:rFonts w:hint="eastAsia"/>
          <w:szCs w:val="21"/>
        </w:rPr>
        <w:t>保修期外，工程师免费上门服务，仅收取设备更换零配件成本费用。</w:t>
      </w:r>
    </w:p>
    <w:p w:rsidR="00165C2E" w:rsidRPr="00CB75BA" w:rsidRDefault="00165C2E" w:rsidP="00165C2E">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165C2E" w:rsidRPr="00CB75BA" w:rsidRDefault="00165C2E" w:rsidP="00165C2E">
      <w:pPr>
        <w:spacing w:line="276" w:lineRule="auto"/>
        <w:rPr>
          <w:szCs w:val="21"/>
        </w:rPr>
      </w:pPr>
      <w:r w:rsidRPr="00E91359">
        <w:rPr>
          <w:rFonts w:asciiTheme="minorEastAsia" w:hAnsiTheme="minorEastAsia" w:hint="eastAsia"/>
          <w:szCs w:val="21"/>
        </w:rPr>
        <w:t>★</w:t>
      </w: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165C2E" w:rsidRDefault="00165C2E" w:rsidP="00165C2E">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165C2E" w:rsidRPr="00F73F45" w:rsidRDefault="00165C2E" w:rsidP="00165C2E">
      <w:pPr>
        <w:rPr>
          <w:b/>
          <w:szCs w:val="21"/>
        </w:rPr>
      </w:pPr>
      <w:r w:rsidRPr="00F73F45">
        <w:rPr>
          <w:rFonts w:hint="eastAsia"/>
          <w:b/>
          <w:szCs w:val="21"/>
        </w:rPr>
        <w:t>5</w:t>
      </w:r>
      <w:r w:rsidRPr="00F73F45">
        <w:rPr>
          <w:rFonts w:hint="eastAsia"/>
          <w:b/>
          <w:szCs w:val="21"/>
        </w:rPr>
        <w:t>、其他要求：</w:t>
      </w:r>
      <w:r w:rsidRPr="004E2B0A">
        <w:rPr>
          <w:rFonts w:hint="eastAsia"/>
          <w:szCs w:val="21"/>
        </w:rPr>
        <w:t>中标方承担设备首次计量校准费用。</w:t>
      </w:r>
    </w:p>
    <w:p w:rsidR="00165C2E" w:rsidRPr="00666563" w:rsidRDefault="00165C2E" w:rsidP="00165C2E">
      <w:pPr>
        <w:rPr>
          <w:b/>
        </w:rPr>
      </w:pPr>
      <w:r w:rsidRPr="00666563">
        <w:rPr>
          <w:rFonts w:hint="eastAsia"/>
          <w:b/>
        </w:rPr>
        <w:t>五、验收要求</w:t>
      </w:r>
    </w:p>
    <w:p w:rsidR="00165C2E" w:rsidRPr="00666563" w:rsidRDefault="00165C2E" w:rsidP="00165C2E">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165C2E" w:rsidRPr="00666563" w:rsidRDefault="00165C2E" w:rsidP="00165C2E">
      <w:r w:rsidRPr="00666563">
        <w:rPr>
          <w:rFonts w:hint="eastAsia"/>
        </w:rPr>
        <w:lastRenderedPageBreak/>
        <w:t>2</w:t>
      </w:r>
      <w:r w:rsidRPr="00666563">
        <w:rPr>
          <w:rFonts w:hint="eastAsia"/>
        </w:rPr>
        <w:t>、进口产品必须具备原产地证明和商检局的检验证明及合法进货渠道证明。</w:t>
      </w:r>
    </w:p>
    <w:p w:rsidR="00165C2E" w:rsidRPr="00666563" w:rsidRDefault="00165C2E" w:rsidP="00165C2E">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165C2E" w:rsidRPr="00666563" w:rsidRDefault="00165C2E" w:rsidP="00165C2E">
      <w:r w:rsidRPr="00666563">
        <w:rPr>
          <w:rFonts w:hint="eastAsia"/>
        </w:rPr>
        <w:t>4</w:t>
      </w:r>
      <w:r w:rsidRPr="00666563">
        <w:rPr>
          <w:rFonts w:hint="eastAsia"/>
        </w:rPr>
        <w:t>、乙方应将关键主机设备的用户手册、保修手册、有关单证资料及配备件、随机工具等交付给甲方，使用操作及安全须知等重要资料应附有中文说明。</w:t>
      </w:r>
    </w:p>
    <w:p w:rsidR="00165C2E" w:rsidRPr="00666563" w:rsidRDefault="00165C2E" w:rsidP="00165C2E">
      <w:r w:rsidRPr="00666563">
        <w:rPr>
          <w:rFonts w:hint="eastAsia"/>
        </w:rPr>
        <w:t>5</w:t>
      </w:r>
      <w:r w:rsidRPr="00666563">
        <w:rPr>
          <w:rFonts w:hint="eastAsia"/>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FE7E8D" w:rsidRPr="00165C2E" w:rsidRDefault="00FE7E8D" w:rsidP="00FE7E8D"/>
    <w:p w:rsidR="001A7DFF" w:rsidRPr="0060797F" w:rsidRDefault="001A7DFF" w:rsidP="001A7DFF">
      <w:pPr>
        <w:jc w:val="center"/>
        <w:rPr>
          <w:b/>
          <w:bCs/>
          <w:sz w:val="24"/>
          <w:szCs w:val="24"/>
        </w:rPr>
      </w:pPr>
      <w:r>
        <w:rPr>
          <w:rFonts w:hint="eastAsia"/>
          <w:b/>
          <w:bCs/>
          <w:szCs w:val="21"/>
        </w:rPr>
        <w:t xml:space="preserve">    </w:t>
      </w:r>
      <w:r>
        <w:rPr>
          <w:rFonts w:hint="eastAsia"/>
          <w:b/>
          <w:sz w:val="24"/>
          <w:szCs w:val="24"/>
        </w:rPr>
        <w:t>包</w:t>
      </w:r>
      <w:r>
        <w:rPr>
          <w:rFonts w:hint="eastAsia"/>
          <w:b/>
          <w:sz w:val="24"/>
          <w:szCs w:val="24"/>
        </w:rPr>
        <w:t>4</w:t>
      </w:r>
      <w:r>
        <w:rPr>
          <w:rFonts w:hint="eastAsia"/>
          <w:b/>
          <w:sz w:val="24"/>
          <w:szCs w:val="24"/>
        </w:rPr>
        <w:t>：手术器械</w:t>
      </w:r>
      <w:r>
        <w:rPr>
          <w:rFonts w:hint="eastAsia"/>
          <w:b/>
          <w:sz w:val="24"/>
          <w:szCs w:val="24"/>
        </w:rPr>
        <w:tab/>
        <w:t xml:space="preserve"> 1</w:t>
      </w:r>
      <w:r>
        <w:rPr>
          <w:rFonts w:hint="eastAsia"/>
          <w:b/>
          <w:sz w:val="24"/>
          <w:szCs w:val="24"/>
        </w:rPr>
        <w:t>批</w:t>
      </w:r>
      <w:r w:rsidRPr="0060797F">
        <w:rPr>
          <w:b/>
          <w:bCs/>
          <w:sz w:val="24"/>
          <w:szCs w:val="24"/>
        </w:rPr>
        <w:t xml:space="preserve"> </w:t>
      </w:r>
      <w:r>
        <w:rPr>
          <w:rFonts w:hint="eastAsia"/>
          <w:b/>
          <w:bCs/>
          <w:sz w:val="24"/>
          <w:szCs w:val="24"/>
        </w:rPr>
        <w:t>预算</w:t>
      </w:r>
      <w:r>
        <w:rPr>
          <w:rFonts w:hint="eastAsia"/>
          <w:b/>
          <w:bCs/>
          <w:sz w:val="24"/>
          <w:szCs w:val="24"/>
        </w:rPr>
        <w:t>4..3</w:t>
      </w:r>
      <w:r>
        <w:rPr>
          <w:rFonts w:hint="eastAsia"/>
          <w:b/>
          <w:bCs/>
          <w:sz w:val="24"/>
          <w:szCs w:val="24"/>
        </w:rPr>
        <w:t>万元</w:t>
      </w:r>
    </w:p>
    <w:p w:rsidR="001A7DFF" w:rsidRDefault="001A7DFF" w:rsidP="001A7DFF">
      <w:pPr>
        <w:rPr>
          <w:rFonts w:hint="eastAsia"/>
          <w:b/>
          <w:bCs/>
          <w:szCs w:val="21"/>
        </w:rPr>
      </w:pPr>
    </w:p>
    <w:p w:rsidR="001A7DFF" w:rsidRPr="00425FEE" w:rsidRDefault="001A7DFF" w:rsidP="001A7DFF">
      <w:pPr>
        <w:numPr>
          <w:ilvl w:val="0"/>
          <w:numId w:val="39"/>
        </w:numPr>
        <w:tabs>
          <w:tab w:val="left" w:pos="540"/>
        </w:tabs>
        <w:spacing w:line="400" w:lineRule="exact"/>
        <w:rPr>
          <w:b/>
          <w:szCs w:val="21"/>
        </w:rPr>
      </w:pPr>
      <w:r w:rsidRPr="00425FEE">
        <w:rPr>
          <w:rFonts w:hint="eastAsia"/>
          <w:b/>
          <w:szCs w:val="21"/>
        </w:rPr>
        <w:t>基本要求</w:t>
      </w:r>
    </w:p>
    <w:p w:rsidR="001A7DFF" w:rsidRDefault="001A7DFF" w:rsidP="001A7DFF">
      <w:pPr>
        <w:numPr>
          <w:ilvl w:val="0"/>
          <w:numId w:val="40"/>
        </w:numPr>
        <w:spacing w:line="400" w:lineRule="exact"/>
        <w:rPr>
          <w:szCs w:val="21"/>
        </w:rPr>
      </w:pPr>
      <w:r>
        <w:rPr>
          <w:rFonts w:hint="eastAsia"/>
          <w:szCs w:val="21"/>
        </w:rPr>
        <w:t>名称：手术器械</w:t>
      </w:r>
    </w:p>
    <w:p w:rsidR="001A7DFF" w:rsidRDefault="001A7DFF" w:rsidP="001A7DFF">
      <w:pPr>
        <w:numPr>
          <w:ilvl w:val="0"/>
          <w:numId w:val="40"/>
        </w:numPr>
        <w:tabs>
          <w:tab w:val="num" w:pos="360"/>
        </w:tabs>
        <w:spacing w:line="400" w:lineRule="exact"/>
        <w:ind w:left="0" w:firstLine="0"/>
        <w:rPr>
          <w:szCs w:val="21"/>
        </w:rPr>
      </w:pPr>
      <w:r>
        <w:rPr>
          <w:rFonts w:hint="eastAsia"/>
          <w:szCs w:val="21"/>
        </w:rPr>
        <w:t>数量：</w:t>
      </w:r>
      <w:r>
        <w:rPr>
          <w:rFonts w:hint="eastAsia"/>
          <w:szCs w:val="21"/>
        </w:rPr>
        <w:t>1</w:t>
      </w:r>
      <w:r>
        <w:rPr>
          <w:rFonts w:hint="eastAsia"/>
          <w:szCs w:val="21"/>
        </w:rPr>
        <w:t>批</w:t>
      </w:r>
    </w:p>
    <w:p w:rsidR="001A7DFF" w:rsidRDefault="001A7DFF" w:rsidP="001A7DFF">
      <w:pPr>
        <w:numPr>
          <w:ilvl w:val="0"/>
          <w:numId w:val="40"/>
        </w:numPr>
        <w:tabs>
          <w:tab w:val="num" w:pos="360"/>
        </w:tabs>
        <w:spacing w:line="400" w:lineRule="exact"/>
        <w:ind w:left="0" w:firstLine="0"/>
        <w:rPr>
          <w:szCs w:val="21"/>
        </w:rPr>
      </w:pPr>
      <w:r>
        <w:rPr>
          <w:rFonts w:hint="eastAsia"/>
          <w:szCs w:val="21"/>
        </w:rPr>
        <w:t>货期：发布中标通知书后一个月内</w:t>
      </w:r>
    </w:p>
    <w:p w:rsidR="001A7DFF" w:rsidRDefault="001A7DFF" w:rsidP="001A7DFF">
      <w:pPr>
        <w:numPr>
          <w:ilvl w:val="0"/>
          <w:numId w:val="40"/>
        </w:numPr>
        <w:tabs>
          <w:tab w:val="num" w:pos="360"/>
        </w:tabs>
        <w:spacing w:line="400" w:lineRule="exact"/>
        <w:ind w:left="0" w:firstLine="0"/>
      </w:pPr>
      <w:r w:rsidRPr="00C33B30">
        <w:rPr>
          <w:rFonts w:hint="eastAsia"/>
          <w:szCs w:val="21"/>
        </w:rPr>
        <w:t>用途：</w:t>
      </w:r>
      <w:r>
        <w:rPr>
          <w:rFonts w:hint="eastAsia"/>
          <w:szCs w:val="21"/>
        </w:rPr>
        <w:t>用于手术使用。</w:t>
      </w:r>
    </w:p>
    <w:p w:rsidR="001A7DFF" w:rsidRDefault="001A7DFF" w:rsidP="001A7DFF">
      <w:pPr>
        <w:numPr>
          <w:ilvl w:val="0"/>
          <w:numId w:val="40"/>
        </w:numPr>
        <w:tabs>
          <w:tab w:val="num"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1A7DFF" w:rsidRPr="00865DFF" w:rsidRDefault="001A7DFF" w:rsidP="001A7DFF">
      <w:pPr>
        <w:pStyle w:val="a6"/>
        <w:numPr>
          <w:ilvl w:val="0"/>
          <w:numId w:val="39"/>
        </w:numPr>
        <w:tabs>
          <w:tab w:val="left" w:pos="567"/>
        </w:tabs>
        <w:spacing w:line="400" w:lineRule="exact"/>
        <w:ind w:firstLineChars="0"/>
        <w:rPr>
          <w:b/>
        </w:rPr>
      </w:pPr>
      <w:r w:rsidRPr="00865DFF">
        <w:rPr>
          <w:rFonts w:hint="eastAsia"/>
          <w:b/>
        </w:rPr>
        <w:t>主要技术要求（达到或优于）</w:t>
      </w:r>
    </w:p>
    <w:tbl>
      <w:tblPr>
        <w:tblW w:w="8100" w:type="dxa"/>
        <w:tblInd w:w="94" w:type="dxa"/>
        <w:tblLook w:val="04A0"/>
      </w:tblPr>
      <w:tblGrid>
        <w:gridCol w:w="2640"/>
        <w:gridCol w:w="4200"/>
        <w:gridCol w:w="1260"/>
      </w:tblGrid>
      <w:tr w:rsidR="001A7DFF" w:rsidRPr="001A7DFF" w:rsidTr="001A7DFF">
        <w:trPr>
          <w:trHeight w:val="540"/>
        </w:trPr>
        <w:tc>
          <w:tcPr>
            <w:tcW w:w="2640" w:type="dxa"/>
            <w:tcBorders>
              <w:top w:val="single" w:sz="4" w:space="0" w:color="auto"/>
              <w:left w:val="single" w:sz="4" w:space="0" w:color="auto"/>
              <w:bottom w:val="single" w:sz="4" w:space="0" w:color="auto"/>
              <w:right w:val="single" w:sz="4" w:space="0" w:color="auto"/>
            </w:tcBorders>
            <w:shd w:val="clear" w:color="000000" w:fill="99CC00"/>
            <w:vAlign w:val="center"/>
            <w:hideMark/>
          </w:tcPr>
          <w:p w:rsidR="001A7DFF" w:rsidRPr="001A7DFF" w:rsidRDefault="001A7DFF" w:rsidP="001A7DFF">
            <w:pPr>
              <w:widowControl/>
              <w:jc w:val="center"/>
              <w:rPr>
                <w:rFonts w:ascii="宋体" w:eastAsia="宋体" w:hAnsi="宋体" w:cs="宋体"/>
                <w:b/>
                <w:bCs/>
                <w:color w:val="000000" w:themeColor="text1"/>
                <w:kern w:val="0"/>
                <w:sz w:val="22"/>
              </w:rPr>
            </w:pPr>
            <w:r w:rsidRPr="001A7DFF">
              <w:rPr>
                <w:rFonts w:ascii="宋体" w:eastAsia="宋体" w:hAnsi="宋体" w:cs="宋体" w:hint="eastAsia"/>
                <w:b/>
                <w:bCs/>
                <w:color w:val="000000" w:themeColor="text1"/>
                <w:kern w:val="0"/>
                <w:sz w:val="22"/>
              </w:rPr>
              <w:t>器械名称</w:t>
            </w:r>
          </w:p>
        </w:tc>
        <w:tc>
          <w:tcPr>
            <w:tcW w:w="4200" w:type="dxa"/>
            <w:tcBorders>
              <w:top w:val="single" w:sz="4" w:space="0" w:color="auto"/>
              <w:left w:val="nil"/>
              <w:bottom w:val="single" w:sz="4" w:space="0" w:color="auto"/>
              <w:right w:val="single" w:sz="4" w:space="0" w:color="auto"/>
            </w:tcBorders>
            <w:shd w:val="clear" w:color="000000" w:fill="99CC00"/>
            <w:vAlign w:val="center"/>
            <w:hideMark/>
          </w:tcPr>
          <w:p w:rsidR="001A7DFF" w:rsidRPr="001A7DFF" w:rsidRDefault="001A7DFF" w:rsidP="001A7DFF">
            <w:pPr>
              <w:widowControl/>
              <w:jc w:val="center"/>
              <w:rPr>
                <w:rFonts w:ascii="宋体" w:eastAsia="宋体" w:hAnsi="宋体" w:cs="宋体"/>
                <w:b/>
                <w:bCs/>
                <w:color w:val="000000" w:themeColor="text1"/>
                <w:kern w:val="0"/>
                <w:sz w:val="22"/>
              </w:rPr>
            </w:pPr>
            <w:r w:rsidRPr="001A7DFF">
              <w:rPr>
                <w:rFonts w:ascii="宋体" w:eastAsia="宋体" w:hAnsi="宋体" w:cs="宋体" w:hint="eastAsia"/>
                <w:b/>
                <w:bCs/>
                <w:color w:val="000000" w:themeColor="text1"/>
                <w:kern w:val="0"/>
                <w:sz w:val="22"/>
              </w:rPr>
              <w:t>参考器械规格</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b/>
                <w:bCs/>
                <w:color w:val="000000" w:themeColor="text1"/>
                <w:kern w:val="0"/>
                <w:sz w:val="22"/>
              </w:rPr>
            </w:pPr>
            <w:r w:rsidRPr="001A7DFF">
              <w:rPr>
                <w:rFonts w:ascii="宋体" w:eastAsia="宋体" w:hAnsi="宋体" w:cs="宋体" w:hint="eastAsia"/>
                <w:b/>
                <w:bCs/>
                <w:color w:val="000000" w:themeColor="text1"/>
                <w:kern w:val="0"/>
                <w:sz w:val="22"/>
              </w:rPr>
              <w:t>数量</w:t>
            </w:r>
          </w:p>
        </w:tc>
      </w:tr>
      <w:tr w:rsidR="001A7DFF" w:rsidRPr="001A7DFF" w:rsidTr="001A7DFF">
        <w:trPr>
          <w:trHeight w:val="319"/>
        </w:trPr>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手术刀柄</w:t>
            </w:r>
          </w:p>
        </w:tc>
        <w:tc>
          <w:tcPr>
            <w:tcW w:w="4200" w:type="dxa"/>
            <w:tcBorders>
              <w:top w:val="single" w:sz="4" w:space="0" w:color="auto"/>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#7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整形</w:t>
            </w:r>
            <w:proofErr w:type="gramStart"/>
            <w:r w:rsidRPr="001A7DFF">
              <w:rPr>
                <w:rFonts w:ascii="宋体" w:eastAsia="宋体" w:hAnsi="宋体" w:cs="宋体" w:hint="eastAsia"/>
                <w:color w:val="000000"/>
                <w:kern w:val="0"/>
                <w:sz w:val="22"/>
              </w:rPr>
              <w:t>镊</w:t>
            </w:r>
            <w:proofErr w:type="gramEnd"/>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14cm无钩 头宽0.8 WD</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整形</w:t>
            </w:r>
            <w:proofErr w:type="gramStart"/>
            <w:r w:rsidRPr="001A7DFF">
              <w:rPr>
                <w:rFonts w:ascii="宋体" w:eastAsia="宋体" w:hAnsi="宋体" w:cs="宋体" w:hint="eastAsia"/>
                <w:color w:val="000000"/>
                <w:kern w:val="0"/>
                <w:sz w:val="22"/>
              </w:rPr>
              <w:t>镊</w:t>
            </w:r>
            <w:proofErr w:type="gramEnd"/>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14cm有钩 头宽1 WD</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医用</w:t>
            </w:r>
            <w:proofErr w:type="gramStart"/>
            <w:r w:rsidRPr="001A7DFF">
              <w:rPr>
                <w:rFonts w:ascii="宋体" w:eastAsia="宋体" w:hAnsi="宋体" w:cs="宋体" w:hint="eastAsia"/>
                <w:color w:val="000000"/>
                <w:kern w:val="0"/>
                <w:sz w:val="22"/>
              </w:rPr>
              <w:t>镊</w:t>
            </w:r>
            <w:proofErr w:type="gramEnd"/>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FF7377">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25cm横齿（敷料）</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小血管剪(无镀层)</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10CM   </w:t>
            </w:r>
            <w:proofErr w:type="gramStart"/>
            <w:r w:rsidRPr="001A7DFF">
              <w:rPr>
                <w:rFonts w:ascii="宋体" w:eastAsia="宋体" w:hAnsi="宋体" w:cs="宋体" w:hint="eastAsia"/>
                <w:color w:val="000000"/>
                <w:kern w:val="0"/>
                <w:sz w:val="22"/>
              </w:rPr>
              <w:t>直尖</w:t>
            </w:r>
            <w:proofErr w:type="gramEnd"/>
            <w:r w:rsidRPr="001A7DFF">
              <w:rPr>
                <w:rFonts w:ascii="宋体" w:eastAsia="宋体" w:hAnsi="宋体" w:cs="宋体" w:hint="eastAsia"/>
                <w:color w:val="000000"/>
                <w:kern w:val="0"/>
                <w:sz w:val="22"/>
              </w:rPr>
              <w:t xml:space="preserve"> </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精细剪</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9BBB59" w:themeColor="accent3"/>
                <w:kern w:val="0"/>
                <w:sz w:val="22"/>
              </w:rPr>
            </w:pPr>
            <w:r w:rsidRPr="001A7DFF">
              <w:rPr>
                <w:rFonts w:ascii="宋体" w:eastAsia="宋体" w:hAnsi="宋体" w:cs="宋体" w:hint="eastAsia"/>
                <w:color w:val="000000"/>
                <w:kern w:val="0"/>
                <w:sz w:val="22"/>
              </w:rPr>
              <w:t>14cm弯窄头金圈</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5</w:t>
            </w:r>
          </w:p>
        </w:tc>
      </w:tr>
      <w:tr w:rsidR="001A7DFF" w:rsidRPr="00A119AB"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精细剪</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20cm弯窄头,金圈</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5</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组织钳(皮肤钳)</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16cm 普通头宽5</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组织钳</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18cm 普通 头宽5</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60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帕巾钳</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尖头 (14cm)</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60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止血钳  </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12.5cm</w:t>
            </w:r>
            <w:proofErr w:type="gramStart"/>
            <w:r w:rsidRPr="001A7DFF">
              <w:rPr>
                <w:rFonts w:ascii="宋体" w:eastAsia="宋体" w:hAnsi="宋体" w:cs="宋体" w:hint="eastAsia"/>
                <w:color w:val="000000"/>
                <w:kern w:val="0"/>
                <w:sz w:val="22"/>
              </w:rPr>
              <w:t>弯全齿</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100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止血钳 </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proofErr w:type="gramStart"/>
            <w:r w:rsidRPr="001A7DFF">
              <w:rPr>
                <w:rFonts w:ascii="宋体" w:eastAsia="宋体" w:hAnsi="宋体" w:cs="宋体" w:hint="eastAsia"/>
                <w:color w:val="000000"/>
                <w:kern w:val="0"/>
                <w:sz w:val="22"/>
              </w:rPr>
              <w:t>弯全齿</w:t>
            </w:r>
            <w:proofErr w:type="gramEnd"/>
            <w:r w:rsidRPr="001A7DFF">
              <w:rPr>
                <w:rFonts w:ascii="宋体" w:eastAsia="宋体" w:hAnsi="宋体" w:cs="宋体" w:hint="eastAsia"/>
                <w:color w:val="000000"/>
                <w:kern w:val="0"/>
                <w:sz w:val="22"/>
              </w:rPr>
              <w:t xml:space="preserve"> (14cm)</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止血钳  </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18cm </w:t>
            </w:r>
            <w:proofErr w:type="gramStart"/>
            <w:r w:rsidRPr="001A7DFF">
              <w:rPr>
                <w:rFonts w:ascii="宋体" w:eastAsia="宋体" w:hAnsi="宋体" w:cs="宋体" w:hint="eastAsia"/>
                <w:color w:val="000000"/>
                <w:kern w:val="0"/>
                <w:sz w:val="22"/>
              </w:rPr>
              <w:t>弯全齿</w:t>
            </w:r>
            <w:proofErr w:type="gramEnd"/>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60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18cm持针钳(无镀层)</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FF7377">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细针      </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proofErr w:type="gramStart"/>
            <w:r w:rsidRPr="001A7DFF">
              <w:rPr>
                <w:rFonts w:ascii="宋体" w:eastAsia="宋体" w:hAnsi="宋体" w:cs="宋体" w:hint="eastAsia"/>
                <w:color w:val="000000"/>
                <w:kern w:val="0"/>
                <w:sz w:val="22"/>
              </w:rPr>
              <w:t>镶片持</w:t>
            </w:r>
            <w:proofErr w:type="gramEnd"/>
            <w:r w:rsidRPr="001A7DFF">
              <w:rPr>
                <w:rFonts w:ascii="宋体" w:eastAsia="宋体" w:hAnsi="宋体" w:cs="宋体" w:hint="eastAsia"/>
                <w:color w:val="000000"/>
                <w:kern w:val="0"/>
                <w:sz w:val="22"/>
              </w:rPr>
              <w:t>针钳(无镀层)</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FF7377">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14cm 直细  </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proofErr w:type="gramStart"/>
            <w:r w:rsidRPr="001A7DFF">
              <w:rPr>
                <w:rFonts w:ascii="宋体" w:eastAsia="宋体" w:hAnsi="宋体" w:cs="宋体" w:hint="eastAsia"/>
                <w:color w:val="000000"/>
                <w:kern w:val="0"/>
                <w:sz w:val="22"/>
              </w:rPr>
              <w:t>镶片镀金</w:t>
            </w:r>
            <w:proofErr w:type="gramEnd"/>
            <w:r w:rsidRPr="001A7DFF">
              <w:rPr>
                <w:rFonts w:ascii="宋体" w:eastAsia="宋体" w:hAnsi="宋体" w:cs="宋体" w:hint="eastAsia"/>
                <w:color w:val="000000"/>
                <w:kern w:val="0"/>
                <w:sz w:val="22"/>
              </w:rPr>
              <w:t>持针钳</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FF7377">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16cm   细针直</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5</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proofErr w:type="gramStart"/>
            <w:r w:rsidRPr="001A7DFF">
              <w:rPr>
                <w:rFonts w:ascii="宋体" w:eastAsia="宋体" w:hAnsi="宋体" w:cs="宋体" w:hint="eastAsia"/>
                <w:color w:val="000000"/>
                <w:kern w:val="0"/>
                <w:sz w:val="22"/>
              </w:rPr>
              <w:t>镶片镀金</w:t>
            </w:r>
            <w:proofErr w:type="gramEnd"/>
            <w:r w:rsidRPr="001A7DFF">
              <w:rPr>
                <w:rFonts w:ascii="宋体" w:eastAsia="宋体" w:hAnsi="宋体" w:cs="宋体" w:hint="eastAsia"/>
                <w:color w:val="000000"/>
                <w:kern w:val="0"/>
                <w:sz w:val="22"/>
              </w:rPr>
              <w:t>持针钳</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FF7377">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18cm   细针直</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5</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proofErr w:type="gramStart"/>
            <w:r w:rsidRPr="001A7DFF">
              <w:rPr>
                <w:rFonts w:ascii="宋体" w:eastAsia="宋体" w:hAnsi="宋体" w:cs="宋体" w:hint="eastAsia"/>
                <w:color w:val="000000"/>
                <w:kern w:val="0"/>
                <w:sz w:val="22"/>
              </w:rPr>
              <w:lastRenderedPageBreak/>
              <w:t>镶片镀金</w:t>
            </w:r>
            <w:proofErr w:type="gramEnd"/>
            <w:r w:rsidRPr="001A7DFF">
              <w:rPr>
                <w:rFonts w:ascii="宋体" w:eastAsia="宋体" w:hAnsi="宋体" w:cs="宋体" w:hint="eastAsia"/>
                <w:color w:val="000000"/>
                <w:kern w:val="0"/>
                <w:sz w:val="22"/>
              </w:rPr>
              <w:t>持针钳</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FF7377">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20cm   细针直</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15</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胆道探条</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φ2-φ8</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5#脑压板</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FF7377">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20cm 平 </w:t>
            </w:r>
            <w:proofErr w:type="gramStart"/>
            <w:r w:rsidRPr="001A7DFF">
              <w:rPr>
                <w:rFonts w:ascii="宋体" w:eastAsia="宋体" w:hAnsi="宋体" w:cs="宋体" w:hint="eastAsia"/>
                <w:color w:val="000000"/>
                <w:kern w:val="0"/>
                <w:sz w:val="22"/>
              </w:rPr>
              <w:t>直型</w:t>
            </w:r>
            <w:proofErr w:type="gramEnd"/>
            <w:r w:rsidRPr="001A7DFF">
              <w:rPr>
                <w:rFonts w:ascii="宋体" w:eastAsia="宋体" w:hAnsi="宋体" w:cs="宋体" w:hint="eastAsia"/>
                <w:color w:val="000000"/>
                <w:kern w:val="0"/>
                <w:sz w:val="22"/>
              </w:rPr>
              <w:t xml:space="preserve">(22/25柔性) </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剖腹产剪</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18cm球头</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20</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骨刮匙</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匙形 (17cm直 头宽8)</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骨刮匙</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17cm</w:t>
            </w:r>
            <w:proofErr w:type="gramStart"/>
            <w:r w:rsidRPr="001A7DFF">
              <w:rPr>
                <w:rFonts w:ascii="宋体" w:eastAsia="宋体" w:hAnsi="宋体" w:cs="宋体" w:hint="eastAsia"/>
                <w:color w:val="000000"/>
                <w:kern w:val="0"/>
                <w:sz w:val="22"/>
              </w:rPr>
              <w:t>直匙形</w:t>
            </w:r>
            <w:proofErr w:type="gramEnd"/>
            <w:r w:rsidRPr="001A7DFF">
              <w:rPr>
                <w:rFonts w:ascii="宋体" w:eastAsia="宋体" w:hAnsi="宋体" w:cs="宋体" w:hint="eastAsia"/>
                <w:color w:val="000000"/>
                <w:kern w:val="0"/>
                <w:sz w:val="22"/>
              </w:rPr>
              <w:t xml:space="preserve"> 头宽6 </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单头骨刮匙 刃口 5</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17cm  </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骨膜剥离器</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20cm弯平刃，</w:t>
            </w:r>
            <w:proofErr w:type="gramStart"/>
            <w:r w:rsidRPr="001A7DFF">
              <w:rPr>
                <w:rFonts w:ascii="宋体" w:eastAsia="宋体" w:hAnsi="宋体" w:cs="宋体" w:hint="eastAsia"/>
                <w:color w:val="000000"/>
                <w:kern w:val="0"/>
                <w:sz w:val="22"/>
              </w:rPr>
              <w:t>刃</w:t>
            </w:r>
            <w:proofErr w:type="gramEnd"/>
            <w:r w:rsidRPr="001A7DFF">
              <w:rPr>
                <w:rFonts w:ascii="宋体" w:eastAsia="宋体" w:hAnsi="宋体" w:cs="宋体" w:hint="eastAsia"/>
                <w:color w:val="000000"/>
                <w:kern w:val="0"/>
                <w:sz w:val="22"/>
              </w:rPr>
              <w:t>宽8</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w:t>
            </w:r>
          </w:p>
        </w:tc>
      </w:tr>
      <w:tr w:rsidR="001A7DFF" w:rsidRPr="001A7DFF" w:rsidTr="001A7DFF">
        <w:trPr>
          <w:trHeight w:val="319"/>
        </w:trPr>
        <w:tc>
          <w:tcPr>
            <w:tcW w:w="2640" w:type="dxa"/>
            <w:tcBorders>
              <w:top w:val="nil"/>
              <w:left w:val="single" w:sz="4" w:space="0" w:color="auto"/>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 xml:space="preserve">骨膜剥离器 </w:t>
            </w:r>
          </w:p>
        </w:tc>
        <w:tc>
          <w:tcPr>
            <w:tcW w:w="420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20cm弯平刃刃宽6</w:t>
            </w:r>
          </w:p>
        </w:tc>
        <w:tc>
          <w:tcPr>
            <w:tcW w:w="1260" w:type="dxa"/>
            <w:tcBorders>
              <w:top w:val="nil"/>
              <w:left w:val="nil"/>
              <w:bottom w:val="single" w:sz="4" w:space="0" w:color="auto"/>
              <w:right w:val="single" w:sz="4" w:space="0" w:color="auto"/>
            </w:tcBorders>
            <w:shd w:val="clear" w:color="auto" w:fill="auto"/>
            <w:vAlign w:val="center"/>
            <w:hideMark/>
          </w:tcPr>
          <w:p w:rsidR="001A7DFF" w:rsidRPr="001A7DFF" w:rsidRDefault="001A7DFF" w:rsidP="001A7DFF">
            <w:pPr>
              <w:widowControl/>
              <w:jc w:val="center"/>
              <w:rPr>
                <w:rFonts w:ascii="宋体" w:eastAsia="宋体" w:hAnsi="宋体" w:cs="宋体"/>
                <w:color w:val="000000"/>
                <w:kern w:val="0"/>
                <w:sz w:val="22"/>
              </w:rPr>
            </w:pPr>
            <w:r w:rsidRPr="001A7DFF">
              <w:rPr>
                <w:rFonts w:ascii="宋体" w:eastAsia="宋体" w:hAnsi="宋体" w:cs="宋体" w:hint="eastAsia"/>
                <w:color w:val="000000"/>
                <w:kern w:val="0"/>
                <w:sz w:val="22"/>
              </w:rPr>
              <w:t>3</w:t>
            </w:r>
          </w:p>
        </w:tc>
      </w:tr>
    </w:tbl>
    <w:p w:rsidR="001A7DFF" w:rsidRPr="00E80AFB" w:rsidRDefault="001A7DFF" w:rsidP="00A90E49">
      <w:pPr>
        <w:spacing w:line="276" w:lineRule="auto"/>
        <w:rPr>
          <w:szCs w:val="21"/>
        </w:rPr>
      </w:pPr>
    </w:p>
    <w:p w:rsidR="001A7DFF" w:rsidRPr="00CB75BA" w:rsidRDefault="00A90E49" w:rsidP="001A7DFF">
      <w:pPr>
        <w:spacing w:line="276" w:lineRule="auto"/>
        <w:rPr>
          <w:rFonts w:cs="Arial"/>
          <w:b/>
          <w:szCs w:val="21"/>
        </w:rPr>
      </w:pPr>
      <w:r>
        <w:rPr>
          <w:rFonts w:cs="Arial" w:hint="eastAsia"/>
          <w:b/>
          <w:szCs w:val="21"/>
        </w:rPr>
        <w:t>三</w:t>
      </w:r>
      <w:r w:rsidR="001A7DFF">
        <w:rPr>
          <w:rFonts w:cs="Arial" w:hint="eastAsia"/>
          <w:b/>
          <w:szCs w:val="21"/>
        </w:rPr>
        <w:t>、</w:t>
      </w:r>
      <w:r w:rsidR="001A7DFF" w:rsidRPr="00CB75BA">
        <w:rPr>
          <w:rFonts w:cs="Arial" w:hint="eastAsia"/>
          <w:b/>
          <w:szCs w:val="21"/>
        </w:rPr>
        <w:t>其他商务要求</w:t>
      </w:r>
    </w:p>
    <w:p w:rsidR="001A7DFF" w:rsidRPr="00CB75BA" w:rsidRDefault="001A7DFF" w:rsidP="001A7DFF">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含耗损件，一次性耗材除外</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，若完全不能修复则由合同乙方免费更换同款整机；</w:t>
      </w:r>
      <w:r w:rsidRPr="00CB75BA">
        <w:rPr>
          <w:rFonts w:hint="eastAsia"/>
          <w:szCs w:val="21"/>
        </w:rPr>
        <w:t>保修期外，工程师免费上门服务，仅收取设备更换零配件成本费用。</w:t>
      </w:r>
    </w:p>
    <w:p w:rsidR="001A7DFF" w:rsidRPr="00CB75BA" w:rsidRDefault="001A7DFF" w:rsidP="001A7DFF">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1A7DFF" w:rsidRPr="00CB75BA" w:rsidRDefault="001A7DFF" w:rsidP="001A7DFF">
      <w:pPr>
        <w:spacing w:line="276" w:lineRule="auto"/>
        <w:rPr>
          <w:szCs w:val="21"/>
        </w:rPr>
      </w:pPr>
      <w:r w:rsidRPr="00E91359">
        <w:rPr>
          <w:rFonts w:asciiTheme="minorEastAsia" w:hAnsiTheme="minorEastAsia" w:hint="eastAsia"/>
          <w:szCs w:val="21"/>
        </w:rPr>
        <w:t>★</w:t>
      </w: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1A7DFF" w:rsidRDefault="001A7DFF" w:rsidP="001A7DFF">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1A7DFF" w:rsidRPr="00666563" w:rsidRDefault="00A90E49" w:rsidP="001A7DFF">
      <w:pPr>
        <w:rPr>
          <w:b/>
        </w:rPr>
      </w:pPr>
      <w:r>
        <w:rPr>
          <w:rFonts w:hint="eastAsia"/>
          <w:b/>
        </w:rPr>
        <w:t>四</w:t>
      </w:r>
      <w:r w:rsidR="001A7DFF" w:rsidRPr="00666563">
        <w:rPr>
          <w:rFonts w:hint="eastAsia"/>
          <w:b/>
        </w:rPr>
        <w:t>、验收要求</w:t>
      </w:r>
    </w:p>
    <w:p w:rsidR="001A7DFF" w:rsidRPr="00666563" w:rsidRDefault="001A7DFF" w:rsidP="001A7DFF">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1A7DFF" w:rsidRPr="00666563" w:rsidRDefault="001A7DFF" w:rsidP="001A7DFF">
      <w:r w:rsidRPr="00666563">
        <w:rPr>
          <w:rFonts w:hint="eastAsia"/>
        </w:rPr>
        <w:t>2</w:t>
      </w:r>
      <w:r w:rsidRPr="00666563">
        <w:rPr>
          <w:rFonts w:hint="eastAsia"/>
        </w:rPr>
        <w:t>、进口产品必须具备原产地证明和商检局的检验证明及合法进货渠道证明。</w:t>
      </w:r>
    </w:p>
    <w:p w:rsidR="001A7DFF" w:rsidRPr="00666563" w:rsidRDefault="001A7DFF" w:rsidP="001A7DFF">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1A7DFF" w:rsidRPr="00666563" w:rsidRDefault="001A7DFF" w:rsidP="001A7DFF">
      <w:r w:rsidRPr="00666563">
        <w:rPr>
          <w:rFonts w:hint="eastAsia"/>
        </w:rPr>
        <w:t>4</w:t>
      </w:r>
      <w:r w:rsidRPr="00666563">
        <w:rPr>
          <w:rFonts w:hint="eastAsia"/>
        </w:rPr>
        <w:t>、乙方应将关键主机设备的用户手册、保修手册、有关单证资料及配备件、随机工具等交付给甲方，使用操作及安全须知等重要资料应附有中文说明。</w:t>
      </w:r>
    </w:p>
    <w:p w:rsidR="001A7DFF" w:rsidRPr="00666563" w:rsidRDefault="001A7DFF" w:rsidP="001A7DFF">
      <w:r w:rsidRPr="00666563">
        <w:rPr>
          <w:rFonts w:hint="eastAsia"/>
        </w:rPr>
        <w:t>5</w:t>
      </w:r>
      <w:r w:rsidRPr="00666563">
        <w:rPr>
          <w:rFonts w:hint="eastAsia"/>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sectPr w:rsidR="001A7DFF" w:rsidRPr="00666563" w:rsidSect="0073552D">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1034" w:rsidRDefault="00721034" w:rsidP="003C5294">
      <w:r>
        <w:separator/>
      </w:r>
    </w:p>
  </w:endnote>
  <w:endnote w:type="continuationSeparator" w:id="1">
    <w:p w:rsidR="00721034" w:rsidRDefault="00721034" w:rsidP="003C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1034" w:rsidRDefault="00721034" w:rsidP="003C5294">
      <w:r>
        <w:separator/>
      </w:r>
    </w:p>
  </w:footnote>
  <w:footnote w:type="continuationSeparator" w:id="1">
    <w:p w:rsidR="00721034" w:rsidRDefault="00721034" w:rsidP="003C5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B1A"/>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D65050"/>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69D543D"/>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CF4C5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F01FB6"/>
    <w:multiLevelType w:val="multilevel"/>
    <w:tmpl w:val="498E2430"/>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nsid w:val="0D8A0D3D"/>
    <w:multiLevelType w:val="multilevel"/>
    <w:tmpl w:val="FA008A76"/>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4570AC6"/>
    <w:multiLevelType w:val="multilevel"/>
    <w:tmpl w:val="14570AC6"/>
    <w:lvl w:ilvl="0">
      <w:start w:val="1"/>
      <w:numFmt w:val="decimal"/>
      <w:lvlText w:val="%1"/>
      <w:lvlJc w:val="left"/>
      <w:pPr>
        <w:ind w:left="425" w:hanging="425"/>
      </w:pPr>
      <w:rPr>
        <w:rFonts w:hint="default"/>
      </w:r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4606083"/>
    <w:multiLevelType w:val="hybridMultilevel"/>
    <w:tmpl w:val="A5B21754"/>
    <w:lvl w:ilvl="0" w:tplc="89945AF6">
      <w:start w:val="1"/>
      <w:numFmt w:val="decimal"/>
      <w:lvlText w:val="2.1.%1."/>
      <w:lvlJc w:val="left"/>
      <w:pPr>
        <w:ind w:left="141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5E4C2E"/>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9157C5C"/>
    <w:multiLevelType w:val="multilevel"/>
    <w:tmpl w:val="19157C5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A5276C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B9F4C4F"/>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75074B8"/>
    <w:multiLevelType w:val="multilevel"/>
    <w:tmpl w:val="FA008A76"/>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8811CCB"/>
    <w:multiLevelType w:val="multilevel"/>
    <w:tmpl w:val="E5D49F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846"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9CF216C"/>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C44628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F0346EC"/>
    <w:multiLevelType w:val="hybridMultilevel"/>
    <w:tmpl w:val="125A7F10"/>
    <w:lvl w:ilvl="0" w:tplc="427299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28C64C7"/>
    <w:multiLevelType w:val="multilevel"/>
    <w:tmpl w:val="EDACA0DE"/>
    <w:lvl w:ilvl="0">
      <w:start w:val="2"/>
      <w:numFmt w:val="decimal"/>
      <w:lvlText w:val="%1"/>
      <w:lvlJc w:val="left"/>
      <w:pPr>
        <w:ind w:left="360" w:hanging="360"/>
      </w:pPr>
      <w:rPr>
        <w:rFonts w:hint="default"/>
      </w:rPr>
    </w:lvl>
    <w:lvl w:ilvl="1">
      <w:start w:val="3"/>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18">
    <w:nsid w:val="33086802"/>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B319051"/>
    <w:multiLevelType w:val="singleLevel"/>
    <w:tmpl w:val="3B319051"/>
    <w:lvl w:ilvl="0">
      <w:start w:val="10"/>
      <w:numFmt w:val="decimal"/>
      <w:suff w:val="nothing"/>
      <w:lvlText w:val="%1、"/>
      <w:lvlJc w:val="left"/>
    </w:lvl>
  </w:abstractNum>
  <w:abstractNum w:abstractNumId="20">
    <w:nsid w:val="3BB8391F"/>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3ED13B2"/>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46A859D0"/>
    <w:multiLevelType w:val="multilevel"/>
    <w:tmpl w:val="14570AC6"/>
    <w:lvl w:ilvl="0">
      <w:start w:val="1"/>
      <w:numFmt w:val="decimal"/>
      <w:lvlText w:val="%1"/>
      <w:lvlJc w:val="left"/>
      <w:pPr>
        <w:ind w:left="425" w:hanging="425"/>
      </w:pPr>
      <w:rPr>
        <w:rFonts w:hint="default"/>
      </w:r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nsid w:val="51E46F41"/>
    <w:multiLevelType w:val="multilevel"/>
    <w:tmpl w:val="F99099E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58CE22A5"/>
    <w:multiLevelType w:val="multilevel"/>
    <w:tmpl w:val="85D0E3C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5C1D7CBF"/>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2C153B4"/>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4C76DB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6076062"/>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B7E133F"/>
    <w:multiLevelType w:val="multilevel"/>
    <w:tmpl w:val="4A286786"/>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0">
    <w:nsid w:val="6D8F617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6F5B3D8D"/>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FEE4D0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702749B1"/>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39F6921"/>
    <w:multiLevelType w:val="multilevel"/>
    <w:tmpl w:val="90FEF254"/>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5">
    <w:nsid w:val="742D2585"/>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6E62621"/>
    <w:multiLevelType w:val="hybridMultilevel"/>
    <w:tmpl w:val="FFF8627C"/>
    <w:lvl w:ilvl="0" w:tplc="6576E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86F079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975416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B455BD4"/>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EFE1C19"/>
    <w:multiLevelType w:val="hybridMultilevel"/>
    <w:tmpl w:val="423204A4"/>
    <w:lvl w:ilvl="0" w:tplc="DC88D3C0">
      <w:start w:val="1"/>
      <w:numFmt w:val="decimal"/>
      <w:lvlText w:val="2.3.%1."/>
      <w:lvlJc w:val="left"/>
      <w:pPr>
        <w:ind w:left="239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4"/>
  </w:num>
  <w:num w:numId="3">
    <w:abstractNumId w:val="27"/>
  </w:num>
  <w:num w:numId="4">
    <w:abstractNumId w:val="2"/>
  </w:num>
  <w:num w:numId="5">
    <w:abstractNumId w:val="38"/>
  </w:num>
  <w:num w:numId="6">
    <w:abstractNumId w:val="18"/>
  </w:num>
  <w:num w:numId="7">
    <w:abstractNumId w:val="30"/>
  </w:num>
  <w:num w:numId="8">
    <w:abstractNumId w:val="35"/>
  </w:num>
  <w:num w:numId="9">
    <w:abstractNumId w:val="15"/>
  </w:num>
  <w:num w:numId="10">
    <w:abstractNumId w:val="36"/>
  </w:num>
  <w:num w:numId="11">
    <w:abstractNumId w:val="31"/>
  </w:num>
  <w:num w:numId="12">
    <w:abstractNumId w:val="8"/>
  </w:num>
  <w:num w:numId="13">
    <w:abstractNumId w:val="33"/>
  </w:num>
  <w:num w:numId="14">
    <w:abstractNumId w:val="26"/>
  </w:num>
  <w:num w:numId="15">
    <w:abstractNumId w:val="16"/>
  </w:num>
  <w:num w:numId="16">
    <w:abstractNumId w:val="25"/>
  </w:num>
  <w:num w:numId="17">
    <w:abstractNumId w:val="37"/>
  </w:num>
  <w:num w:numId="18">
    <w:abstractNumId w:val="0"/>
  </w:num>
  <w:num w:numId="19">
    <w:abstractNumId w:val="32"/>
  </w:num>
  <w:num w:numId="20">
    <w:abstractNumId w:val="39"/>
  </w:num>
  <w:num w:numId="21">
    <w:abstractNumId w:val="10"/>
  </w:num>
  <w:num w:numId="22">
    <w:abstractNumId w:val="20"/>
  </w:num>
  <w:num w:numId="23">
    <w:abstractNumId w:val="3"/>
  </w:num>
  <w:num w:numId="24">
    <w:abstractNumId w:val="23"/>
  </w:num>
  <w:num w:numId="25">
    <w:abstractNumId w:val="13"/>
  </w:num>
  <w:num w:numId="26">
    <w:abstractNumId w:val="24"/>
  </w:num>
  <w:num w:numId="27">
    <w:abstractNumId w:val="34"/>
  </w:num>
  <w:num w:numId="28">
    <w:abstractNumId w:val="29"/>
  </w:num>
  <w:num w:numId="29">
    <w:abstractNumId w:val="4"/>
  </w:num>
  <w:num w:numId="30">
    <w:abstractNumId w:val="9"/>
  </w:num>
  <w:num w:numId="31">
    <w:abstractNumId w:val="28"/>
  </w:num>
  <w:num w:numId="32">
    <w:abstractNumId w:val="19"/>
  </w:num>
  <w:num w:numId="33">
    <w:abstractNumId w:val="7"/>
  </w:num>
  <w:num w:numId="34">
    <w:abstractNumId w:val="40"/>
  </w:num>
  <w:num w:numId="35">
    <w:abstractNumId w:val="17"/>
  </w:num>
  <w:num w:numId="36">
    <w:abstractNumId w:val="5"/>
  </w:num>
  <w:num w:numId="37">
    <w:abstractNumId w:val="21"/>
  </w:num>
  <w:num w:numId="38">
    <w:abstractNumId w:val="6"/>
  </w:num>
  <w:num w:numId="39">
    <w:abstractNumId w:val="12"/>
  </w:num>
  <w:num w:numId="40">
    <w:abstractNumId w:val="1"/>
  </w:num>
  <w:num w:numId="41">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294"/>
    <w:rsid w:val="00017B3A"/>
    <w:rsid w:val="0002372F"/>
    <w:rsid w:val="0002705A"/>
    <w:rsid w:val="000303F1"/>
    <w:rsid w:val="00031B21"/>
    <w:rsid w:val="000324C2"/>
    <w:rsid w:val="00041D26"/>
    <w:rsid w:val="00041E32"/>
    <w:rsid w:val="000423CD"/>
    <w:rsid w:val="000479FC"/>
    <w:rsid w:val="00047F5A"/>
    <w:rsid w:val="0005019D"/>
    <w:rsid w:val="000520ED"/>
    <w:rsid w:val="000524EF"/>
    <w:rsid w:val="00052BFC"/>
    <w:rsid w:val="00055213"/>
    <w:rsid w:val="000557DA"/>
    <w:rsid w:val="00061B0B"/>
    <w:rsid w:val="00065578"/>
    <w:rsid w:val="00065776"/>
    <w:rsid w:val="0006794C"/>
    <w:rsid w:val="00070355"/>
    <w:rsid w:val="00071AC2"/>
    <w:rsid w:val="00071EF4"/>
    <w:rsid w:val="00072959"/>
    <w:rsid w:val="00073AE9"/>
    <w:rsid w:val="0007509D"/>
    <w:rsid w:val="00096916"/>
    <w:rsid w:val="000A6E55"/>
    <w:rsid w:val="000A7DA2"/>
    <w:rsid w:val="000B1EA0"/>
    <w:rsid w:val="000B6DDA"/>
    <w:rsid w:val="000C1F74"/>
    <w:rsid w:val="000C4651"/>
    <w:rsid w:val="000C47C4"/>
    <w:rsid w:val="000C7A56"/>
    <w:rsid w:val="000D119B"/>
    <w:rsid w:val="000D4E80"/>
    <w:rsid w:val="000D74F7"/>
    <w:rsid w:val="000E3655"/>
    <w:rsid w:val="000E4883"/>
    <w:rsid w:val="000E7878"/>
    <w:rsid w:val="000F3B6F"/>
    <w:rsid w:val="000F55C9"/>
    <w:rsid w:val="00100C97"/>
    <w:rsid w:val="001037D7"/>
    <w:rsid w:val="001057A1"/>
    <w:rsid w:val="00107BF9"/>
    <w:rsid w:val="0011448D"/>
    <w:rsid w:val="00114C7A"/>
    <w:rsid w:val="00115C5F"/>
    <w:rsid w:val="0012077B"/>
    <w:rsid w:val="00120B24"/>
    <w:rsid w:val="001334FA"/>
    <w:rsid w:val="00142E7B"/>
    <w:rsid w:val="00144A9A"/>
    <w:rsid w:val="001457F1"/>
    <w:rsid w:val="001476B0"/>
    <w:rsid w:val="001514CD"/>
    <w:rsid w:val="001607BB"/>
    <w:rsid w:val="0016107D"/>
    <w:rsid w:val="00165C2E"/>
    <w:rsid w:val="00166644"/>
    <w:rsid w:val="001762EB"/>
    <w:rsid w:val="00180AFC"/>
    <w:rsid w:val="00180B52"/>
    <w:rsid w:val="00182700"/>
    <w:rsid w:val="00185431"/>
    <w:rsid w:val="00186CD0"/>
    <w:rsid w:val="00186E2D"/>
    <w:rsid w:val="00187F25"/>
    <w:rsid w:val="00194829"/>
    <w:rsid w:val="0019575A"/>
    <w:rsid w:val="001A0573"/>
    <w:rsid w:val="001A0F86"/>
    <w:rsid w:val="001A33BD"/>
    <w:rsid w:val="001A3BC3"/>
    <w:rsid w:val="001A7DFF"/>
    <w:rsid w:val="001B1E75"/>
    <w:rsid w:val="001B25FA"/>
    <w:rsid w:val="001B7A09"/>
    <w:rsid w:val="001C10B2"/>
    <w:rsid w:val="001C1C2F"/>
    <w:rsid w:val="001C6705"/>
    <w:rsid w:val="001C7139"/>
    <w:rsid w:val="001D03BA"/>
    <w:rsid w:val="001D1DC2"/>
    <w:rsid w:val="001D2A55"/>
    <w:rsid w:val="001E176C"/>
    <w:rsid w:val="001E2116"/>
    <w:rsid w:val="001E3DF2"/>
    <w:rsid w:val="001F201E"/>
    <w:rsid w:val="001F5B4C"/>
    <w:rsid w:val="001F7279"/>
    <w:rsid w:val="0020243C"/>
    <w:rsid w:val="00206402"/>
    <w:rsid w:val="00210704"/>
    <w:rsid w:val="002127D4"/>
    <w:rsid w:val="00214488"/>
    <w:rsid w:val="00222C09"/>
    <w:rsid w:val="0022386E"/>
    <w:rsid w:val="002267E6"/>
    <w:rsid w:val="00226846"/>
    <w:rsid w:val="00226A7F"/>
    <w:rsid w:val="00227A5A"/>
    <w:rsid w:val="00230170"/>
    <w:rsid w:val="002404AC"/>
    <w:rsid w:val="002430C0"/>
    <w:rsid w:val="0024431B"/>
    <w:rsid w:val="00245B8A"/>
    <w:rsid w:val="00250B3D"/>
    <w:rsid w:val="00252565"/>
    <w:rsid w:val="002536DD"/>
    <w:rsid w:val="002537AC"/>
    <w:rsid w:val="00264C31"/>
    <w:rsid w:val="00276DA8"/>
    <w:rsid w:val="00281429"/>
    <w:rsid w:val="00283631"/>
    <w:rsid w:val="002856C5"/>
    <w:rsid w:val="00285A94"/>
    <w:rsid w:val="002863EA"/>
    <w:rsid w:val="00287E30"/>
    <w:rsid w:val="00287F18"/>
    <w:rsid w:val="00290937"/>
    <w:rsid w:val="00293054"/>
    <w:rsid w:val="00293230"/>
    <w:rsid w:val="0029584A"/>
    <w:rsid w:val="002A25F3"/>
    <w:rsid w:val="002A4FD2"/>
    <w:rsid w:val="002A5198"/>
    <w:rsid w:val="002A6917"/>
    <w:rsid w:val="002A69E7"/>
    <w:rsid w:val="002A7FEB"/>
    <w:rsid w:val="002B001F"/>
    <w:rsid w:val="002B03FB"/>
    <w:rsid w:val="002B2CF3"/>
    <w:rsid w:val="002B33B0"/>
    <w:rsid w:val="002B544E"/>
    <w:rsid w:val="002B60C4"/>
    <w:rsid w:val="002B63C7"/>
    <w:rsid w:val="002B7959"/>
    <w:rsid w:val="002C1945"/>
    <w:rsid w:val="002C6685"/>
    <w:rsid w:val="002C689A"/>
    <w:rsid w:val="002C7A32"/>
    <w:rsid w:val="002D60E2"/>
    <w:rsid w:val="002E01BA"/>
    <w:rsid w:val="002E358A"/>
    <w:rsid w:val="002E4F6B"/>
    <w:rsid w:val="002E6564"/>
    <w:rsid w:val="002E7113"/>
    <w:rsid w:val="002E7538"/>
    <w:rsid w:val="002F652B"/>
    <w:rsid w:val="00300E07"/>
    <w:rsid w:val="00303593"/>
    <w:rsid w:val="0030377E"/>
    <w:rsid w:val="00310A78"/>
    <w:rsid w:val="003126BA"/>
    <w:rsid w:val="003138E5"/>
    <w:rsid w:val="003139FB"/>
    <w:rsid w:val="00316DE4"/>
    <w:rsid w:val="003176D7"/>
    <w:rsid w:val="00321586"/>
    <w:rsid w:val="00321E5D"/>
    <w:rsid w:val="00322AF9"/>
    <w:rsid w:val="00323018"/>
    <w:rsid w:val="00324CC0"/>
    <w:rsid w:val="00325216"/>
    <w:rsid w:val="00330546"/>
    <w:rsid w:val="00332109"/>
    <w:rsid w:val="00335F3B"/>
    <w:rsid w:val="00337A1F"/>
    <w:rsid w:val="003408D4"/>
    <w:rsid w:val="00343F8B"/>
    <w:rsid w:val="0034428A"/>
    <w:rsid w:val="00351A0A"/>
    <w:rsid w:val="00353847"/>
    <w:rsid w:val="00354B79"/>
    <w:rsid w:val="00355BA3"/>
    <w:rsid w:val="003575F9"/>
    <w:rsid w:val="003635D3"/>
    <w:rsid w:val="003647B9"/>
    <w:rsid w:val="003649F0"/>
    <w:rsid w:val="0036653E"/>
    <w:rsid w:val="00373C6A"/>
    <w:rsid w:val="00374286"/>
    <w:rsid w:val="003757FA"/>
    <w:rsid w:val="003829D1"/>
    <w:rsid w:val="00386F6C"/>
    <w:rsid w:val="003960DC"/>
    <w:rsid w:val="003A413A"/>
    <w:rsid w:val="003A458E"/>
    <w:rsid w:val="003A5D83"/>
    <w:rsid w:val="003B373E"/>
    <w:rsid w:val="003C101F"/>
    <w:rsid w:val="003C1C05"/>
    <w:rsid w:val="003C2148"/>
    <w:rsid w:val="003C3F0F"/>
    <w:rsid w:val="003C4CD1"/>
    <w:rsid w:val="003C4F97"/>
    <w:rsid w:val="003C5294"/>
    <w:rsid w:val="003C6A9F"/>
    <w:rsid w:val="003D054F"/>
    <w:rsid w:val="003E1571"/>
    <w:rsid w:val="003E688E"/>
    <w:rsid w:val="003F1168"/>
    <w:rsid w:val="003F5AEC"/>
    <w:rsid w:val="00402602"/>
    <w:rsid w:val="00407D1D"/>
    <w:rsid w:val="00415750"/>
    <w:rsid w:val="00416872"/>
    <w:rsid w:val="0042348D"/>
    <w:rsid w:val="00425672"/>
    <w:rsid w:val="0042598A"/>
    <w:rsid w:val="00426578"/>
    <w:rsid w:val="00430B8C"/>
    <w:rsid w:val="00430B9B"/>
    <w:rsid w:val="00441AF9"/>
    <w:rsid w:val="00442765"/>
    <w:rsid w:val="00444D0B"/>
    <w:rsid w:val="00445108"/>
    <w:rsid w:val="00445539"/>
    <w:rsid w:val="00450FB1"/>
    <w:rsid w:val="00456736"/>
    <w:rsid w:val="00456A8D"/>
    <w:rsid w:val="004608B2"/>
    <w:rsid w:val="00461008"/>
    <w:rsid w:val="00464026"/>
    <w:rsid w:val="00467C39"/>
    <w:rsid w:val="00470FD2"/>
    <w:rsid w:val="00473F70"/>
    <w:rsid w:val="00475E33"/>
    <w:rsid w:val="00482FCF"/>
    <w:rsid w:val="00493C52"/>
    <w:rsid w:val="0049459D"/>
    <w:rsid w:val="00495108"/>
    <w:rsid w:val="00495338"/>
    <w:rsid w:val="004A2C4A"/>
    <w:rsid w:val="004A727C"/>
    <w:rsid w:val="004B00A0"/>
    <w:rsid w:val="004B62E1"/>
    <w:rsid w:val="004C7661"/>
    <w:rsid w:val="004D06B0"/>
    <w:rsid w:val="004D1996"/>
    <w:rsid w:val="004D2897"/>
    <w:rsid w:val="004D6B42"/>
    <w:rsid w:val="004E09A9"/>
    <w:rsid w:val="004E1DB6"/>
    <w:rsid w:val="004E21AE"/>
    <w:rsid w:val="004E31E0"/>
    <w:rsid w:val="004E3443"/>
    <w:rsid w:val="005025AD"/>
    <w:rsid w:val="00502D8D"/>
    <w:rsid w:val="005038B7"/>
    <w:rsid w:val="0050478B"/>
    <w:rsid w:val="00507076"/>
    <w:rsid w:val="00511155"/>
    <w:rsid w:val="00512980"/>
    <w:rsid w:val="00513FA2"/>
    <w:rsid w:val="00517B10"/>
    <w:rsid w:val="00520535"/>
    <w:rsid w:val="005256EF"/>
    <w:rsid w:val="005308B6"/>
    <w:rsid w:val="005336A1"/>
    <w:rsid w:val="0053510A"/>
    <w:rsid w:val="00536774"/>
    <w:rsid w:val="005447C9"/>
    <w:rsid w:val="00547039"/>
    <w:rsid w:val="005477BC"/>
    <w:rsid w:val="00552A76"/>
    <w:rsid w:val="00554C89"/>
    <w:rsid w:val="005568F7"/>
    <w:rsid w:val="0056091E"/>
    <w:rsid w:val="00560E3E"/>
    <w:rsid w:val="00564A82"/>
    <w:rsid w:val="005660C7"/>
    <w:rsid w:val="00570693"/>
    <w:rsid w:val="00570A8C"/>
    <w:rsid w:val="00570DEB"/>
    <w:rsid w:val="00582389"/>
    <w:rsid w:val="0058619D"/>
    <w:rsid w:val="005911F6"/>
    <w:rsid w:val="005915C1"/>
    <w:rsid w:val="005942D8"/>
    <w:rsid w:val="00595F87"/>
    <w:rsid w:val="00596FE1"/>
    <w:rsid w:val="005A02FD"/>
    <w:rsid w:val="005A54C6"/>
    <w:rsid w:val="005A5697"/>
    <w:rsid w:val="005A74D3"/>
    <w:rsid w:val="005A7F61"/>
    <w:rsid w:val="005B00F4"/>
    <w:rsid w:val="005B47CB"/>
    <w:rsid w:val="005B6F38"/>
    <w:rsid w:val="005B7BCF"/>
    <w:rsid w:val="005C0C13"/>
    <w:rsid w:val="005C146A"/>
    <w:rsid w:val="005C146F"/>
    <w:rsid w:val="005C4333"/>
    <w:rsid w:val="005C4958"/>
    <w:rsid w:val="005C53D8"/>
    <w:rsid w:val="005C7D05"/>
    <w:rsid w:val="005D044C"/>
    <w:rsid w:val="005D0EAF"/>
    <w:rsid w:val="005D6FD3"/>
    <w:rsid w:val="005D7020"/>
    <w:rsid w:val="005E331B"/>
    <w:rsid w:val="005F0E01"/>
    <w:rsid w:val="005F1A17"/>
    <w:rsid w:val="005F43D4"/>
    <w:rsid w:val="005F5EFD"/>
    <w:rsid w:val="0060797F"/>
    <w:rsid w:val="00607C4C"/>
    <w:rsid w:val="00610291"/>
    <w:rsid w:val="0061274D"/>
    <w:rsid w:val="00614727"/>
    <w:rsid w:val="006150E2"/>
    <w:rsid w:val="00616A77"/>
    <w:rsid w:val="0062414C"/>
    <w:rsid w:val="006261BE"/>
    <w:rsid w:val="006303D5"/>
    <w:rsid w:val="00632513"/>
    <w:rsid w:val="00641511"/>
    <w:rsid w:val="00642E20"/>
    <w:rsid w:val="00643CDC"/>
    <w:rsid w:val="00645ECB"/>
    <w:rsid w:val="00645F12"/>
    <w:rsid w:val="00646CC1"/>
    <w:rsid w:val="00651C70"/>
    <w:rsid w:val="00653E81"/>
    <w:rsid w:val="00654379"/>
    <w:rsid w:val="00656352"/>
    <w:rsid w:val="006575AB"/>
    <w:rsid w:val="0066055B"/>
    <w:rsid w:val="0066159A"/>
    <w:rsid w:val="00661A22"/>
    <w:rsid w:val="0066309F"/>
    <w:rsid w:val="00664358"/>
    <w:rsid w:val="0066438F"/>
    <w:rsid w:val="0066518F"/>
    <w:rsid w:val="00666563"/>
    <w:rsid w:val="00666746"/>
    <w:rsid w:val="00667888"/>
    <w:rsid w:val="00667E1F"/>
    <w:rsid w:val="00673A8B"/>
    <w:rsid w:val="006818F8"/>
    <w:rsid w:val="006837D9"/>
    <w:rsid w:val="0069445E"/>
    <w:rsid w:val="00695364"/>
    <w:rsid w:val="006A3602"/>
    <w:rsid w:val="006A402A"/>
    <w:rsid w:val="006A6317"/>
    <w:rsid w:val="006A7360"/>
    <w:rsid w:val="006B035B"/>
    <w:rsid w:val="006B0ACD"/>
    <w:rsid w:val="006B157A"/>
    <w:rsid w:val="006B2EB6"/>
    <w:rsid w:val="006C116E"/>
    <w:rsid w:val="006C1185"/>
    <w:rsid w:val="006C1754"/>
    <w:rsid w:val="006C3A43"/>
    <w:rsid w:val="006C4ED9"/>
    <w:rsid w:val="006D1C72"/>
    <w:rsid w:val="006D2ACC"/>
    <w:rsid w:val="006E2043"/>
    <w:rsid w:val="006E263F"/>
    <w:rsid w:val="006E3206"/>
    <w:rsid w:val="006E3F24"/>
    <w:rsid w:val="006E6DE6"/>
    <w:rsid w:val="006F0106"/>
    <w:rsid w:val="006F13CC"/>
    <w:rsid w:val="006F2CE8"/>
    <w:rsid w:val="007007F5"/>
    <w:rsid w:val="00702163"/>
    <w:rsid w:val="007066D6"/>
    <w:rsid w:val="00711FAB"/>
    <w:rsid w:val="007149BA"/>
    <w:rsid w:val="00714D3A"/>
    <w:rsid w:val="007156E1"/>
    <w:rsid w:val="00720F6D"/>
    <w:rsid w:val="00721034"/>
    <w:rsid w:val="007233A5"/>
    <w:rsid w:val="00725017"/>
    <w:rsid w:val="00726157"/>
    <w:rsid w:val="0073068A"/>
    <w:rsid w:val="0073552D"/>
    <w:rsid w:val="00736E48"/>
    <w:rsid w:val="007407C0"/>
    <w:rsid w:val="0074151A"/>
    <w:rsid w:val="00742707"/>
    <w:rsid w:val="00745A67"/>
    <w:rsid w:val="00750B24"/>
    <w:rsid w:val="007511D6"/>
    <w:rsid w:val="00751233"/>
    <w:rsid w:val="00753928"/>
    <w:rsid w:val="00755C90"/>
    <w:rsid w:val="00762CC6"/>
    <w:rsid w:val="00762DFC"/>
    <w:rsid w:val="00767404"/>
    <w:rsid w:val="0077022D"/>
    <w:rsid w:val="007751EB"/>
    <w:rsid w:val="00775BA5"/>
    <w:rsid w:val="00777AD5"/>
    <w:rsid w:val="007817A2"/>
    <w:rsid w:val="00787FD2"/>
    <w:rsid w:val="00794E9A"/>
    <w:rsid w:val="007A36C7"/>
    <w:rsid w:val="007A3AE2"/>
    <w:rsid w:val="007A5D64"/>
    <w:rsid w:val="007A72FB"/>
    <w:rsid w:val="007B1205"/>
    <w:rsid w:val="007B66D8"/>
    <w:rsid w:val="007B7682"/>
    <w:rsid w:val="007C3925"/>
    <w:rsid w:val="007D05CD"/>
    <w:rsid w:val="007D0AD5"/>
    <w:rsid w:val="007D1435"/>
    <w:rsid w:val="007E5C05"/>
    <w:rsid w:val="007E5F8F"/>
    <w:rsid w:val="007E67A7"/>
    <w:rsid w:val="007F3EF4"/>
    <w:rsid w:val="007F48C4"/>
    <w:rsid w:val="007F7846"/>
    <w:rsid w:val="00801714"/>
    <w:rsid w:val="0080193E"/>
    <w:rsid w:val="00801B13"/>
    <w:rsid w:val="00801C61"/>
    <w:rsid w:val="00803148"/>
    <w:rsid w:val="0080462F"/>
    <w:rsid w:val="0081027E"/>
    <w:rsid w:val="00811269"/>
    <w:rsid w:val="00812727"/>
    <w:rsid w:val="00820CC8"/>
    <w:rsid w:val="008302BA"/>
    <w:rsid w:val="008305FF"/>
    <w:rsid w:val="00831589"/>
    <w:rsid w:val="008342EA"/>
    <w:rsid w:val="00837212"/>
    <w:rsid w:val="0084028D"/>
    <w:rsid w:val="00842CA3"/>
    <w:rsid w:val="00843011"/>
    <w:rsid w:val="00843043"/>
    <w:rsid w:val="00847D9E"/>
    <w:rsid w:val="00855DC1"/>
    <w:rsid w:val="00860864"/>
    <w:rsid w:val="00865DFF"/>
    <w:rsid w:val="0086695A"/>
    <w:rsid w:val="0086710F"/>
    <w:rsid w:val="00867273"/>
    <w:rsid w:val="00870824"/>
    <w:rsid w:val="00875B6F"/>
    <w:rsid w:val="008847B2"/>
    <w:rsid w:val="00885A13"/>
    <w:rsid w:val="00891C23"/>
    <w:rsid w:val="00891D8E"/>
    <w:rsid w:val="00893080"/>
    <w:rsid w:val="0089350D"/>
    <w:rsid w:val="00894BDE"/>
    <w:rsid w:val="00897487"/>
    <w:rsid w:val="008A5AF0"/>
    <w:rsid w:val="008A5EF3"/>
    <w:rsid w:val="008A7085"/>
    <w:rsid w:val="008A70EF"/>
    <w:rsid w:val="008B41F5"/>
    <w:rsid w:val="008B4D10"/>
    <w:rsid w:val="008C29EE"/>
    <w:rsid w:val="008C4117"/>
    <w:rsid w:val="008C5F6C"/>
    <w:rsid w:val="008D0C04"/>
    <w:rsid w:val="008D12FB"/>
    <w:rsid w:val="008D4E09"/>
    <w:rsid w:val="008D5357"/>
    <w:rsid w:val="008E1F45"/>
    <w:rsid w:val="008E4D19"/>
    <w:rsid w:val="008F0120"/>
    <w:rsid w:val="008F0B33"/>
    <w:rsid w:val="008F2727"/>
    <w:rsid w:val="008F44E6"/>
    <w:rsid w:val="008F50C7"/>
    <w:rsid w:val="008F6E00"/>
    <w:rsid w:val="008F6ED1"/>
    <w:rsid w:val="008F7069"/>
    <w:rsid w:val="009001E0"/>
    <w:rsid w:val="00900EF9"/>
    <w:rsid w:val="009073E5"/>
    <w:rsid w:val="0091011B"/>
    <w:rsid w:val="009102FF"/>
    <w:rsid w:val="009122F2"/>
    <w:rsid w:val="00914B14"/>
    <w:rsid w:val="00922DB8"/>
    <w:rsid w:val="00926724"/>
    <w:rsid w:val="00931728"/>
    <w:rsid w:val="00931F62"/>
    <w:rsid w:val="00932684"/>
    <w:rsid w:val="00932BA8"/>
    <w:rsid w:val="0093399A"/>
    <w:rsid w:val="00933EAB"/>
    <w:rsid w:val="00941455"/>
    <w:rsid w:val="00941EFB"/>
    <w:rsid w:val="00942A99"/>
    <w:rsid w:val="00943D4D"/>
    <w:rsid w:val="00944134"/>
    <w:rsid w:val="009504A7"/>
    <w:rsid w:val="009504E5"/>
    <w:rsid w:val="0095563E"/>
    <w:rsid w:val="00956738"/>
    <w:rsid w:val="00957670"/>
    <w:rsid w:val="0096223B"/>
    <w:rsid w:val="009625DF"/>
    <w:rsid w:val="00972207"/>
    <w:rsid w:val="00975E09"/>
    <w:rsid w:val="00977BCF"/>
    <w:rsid w:val="00977C1B"/>
    <w:rsid w:val="009806BF"/>
    <w:rsid w:val="0098084B"/>
    <w:rsid w:val="009817A3"/>
    <w:rsid w:val="009834B0"/>
    <w:rsid w:val="0098447E"/>
    <w:rsid w:val="009852D4"/>
    <w:rsid w:val="00992ADB"/>
    <w:rsid w:val="00992F82"/>
    <w:rsid w:val="00993CD0"/>
    <w:rsid w:val="00995612"/>
    <w:rsid w:val="009956D1"/>
    <w:rsid w:val="00995D55"/>
    <w:rsid w:val="00996C8F"/>
    <w:rsid w:val="009974E2"/>
    <w:rsid w:val="00997CDA"/>
    <w:rsid w:val="009A06E4"/>
    <w:rsid w:val="009A1032"/>
    <w:rsid w:val="009A507F"/>
    <w:rsid w:val="009A790E"/>
    <w:rsid w:val="009B1D60"/>
    <w:rsid w:val="009B35E9"/>
    <w:rsid w:val="009B3602"/>
    <w:rsid w:val="009B6684"/>
    <w:rsid w:val="009B7CCA"/>
    <w:rsid w:val="009C0008"/>
    <w:rsid w:val="009C0309"/>
    <w:rsid w:val="009C0335"/>
    <w:rsid w:val="009C09F5"/>
    <w:rsid w:val="009C49FE"/>
    <w:rsid w:val="009D0DA0"/>
    <w:rsid w:val="009D1BF3"/>
    <w:rsid w:val="009D2048"/>
    <w:rsid w:val="009D21C5"/>
    <w:rsid w:val="009E044B"/>
    <w:rsid w:val="009E1962"/>
    <w:rsid w:val="009E62E4"/>
    <w:rsid w:val="009E7554"/>
    <w:rsid w:val="009F149A"/>
    <w:rsid w:val="009F195D"/>
    <w:rsid w:val="009F2C71"/>
    <w:rsid w:val="009F4D18"/>
    <w:rsid w:val="009F5697"/>
    <w:rsid w:val="009F6661"/>
    <w:rsid w:val="00A045A0"/>
    <w:rsid w:val="00A0608A"/>
    <w:rsid w:val="00A06A70"/>
    <w:rsid w:val="00A070A2"/>
    <w:rsid w:val="00A07440"/>
    <w:rsid w:val="00A119AB"/>
    <w:rsid w:val="00A120B5"/>
    <w:rsid w:val="00A12337"/>
    <w:rsid w:val="00A14CBC"/>
    <w:rsid w:val="00A15848"/>
    <w:rsid w:val="00A21447"/>
    <w:rsid w:val="00A22B96"/>
    <w:rsid w:val="00A25672"/>
    <w:rsid w:val="00A32088"/>
    <w:rsid w:val="00A3339B"/>
    <w:rsid w:val="00A356D4"/>
    <w:rsid w:val="00A3618C"/>
    <w:rsid w:val="00A373CA"/>
    <w:rsid w:val="00A453DE"/>
    <w:rsid w:val="00A46A52"/>
    <w:rsid w:val="00A50200"/>
    <w:rsid w:val="00A51AD3"/>
    <w:rsid w:val="00A5293E"/>
    <w:rsid w:val="00A53FFE"/>
    <w:rsid w:val="00A54E74"/>
    <w:rsid w:val="00A55F87"/>
    <w:rsid w:val="00A630FD"/>
    <w:rsid w:val="00A67CC8"/>
    <w:rsid w:val="00A72DD9"/>
    <w:rsid w:val="00A814A9"/>
    <w:rsid w:val="00A81AD3"/>
    <w:rsid w:val="00A90E49"/>
    <w:rsid w:val="00A92AA9"/>
    <w:rsid w:val="00A94F74"/>
    <w:rsid w:val="00A97BE1"/>
    <w:rsid w:val="00AA12AB"/>
    <w:rsid w:val="00AA3225"/>
    <w:rsid w:val="00AA331E"/>
    <w:rsid w:val="00AA3AC4"/>
    <w:rsid w:val="00AA3DAC"/>
    <w:rsid w:val="00AA7E0B"/>
    <w:rsid w:val="00AB0F44"/>
    <w:rsid w:val="00AB38D3"/>
    <w:rsid w:val="00AB43F0"/>
    <w:rsid w:val="00AB76A3"/>
    <w:rsid w:val="00AB783E"/>
    <w:rsid w:val="00AC03FC"/>
    <w:rsid w:val="00AC279C"/>
    <w:rsid w:val="00AC2CF3"/>
    <w:rsid w:val="00AC4B18"/>
    <w:rsid w:val="00AD1EAB"/>
    <w:rsid w:val="00AD2683"/>
    <w:rsid w:val="00AD38FA"/>
    <w:rsid w:val="00AD698F"/>
    <w:rsid w:val="00AD6BD5"/>
    <w:rsid w:val="00AE0899"/>
    <w:rsid w:val="00AE2DD8"/>
    <w:rsid w:val="00AF0A90"/>
    <w:rsid w:val="00AF36B1"/>
    <w:rsid w:val="00AF3AA5"/>
    <w:rsid w:val="00AF4FC7"/>
    <w:rsid w:val="00AF77D6"/>
    <w:rsid w:val="00B0322C"/>
    <w:rsid w:val="00B03F62"/>
    <w:rsid w:val="00B05288"/>
    <w:rsid w:val="00B05C3A"/>
    <w:rsid w:val="00B11C59"/>
    <w:rsid w:val="00B1265D"/>
    <w:rsid w:val="00B14E72"/>
    <w:rsid w:val="00B17703"/>
    <w:rsid w:val="00B23948"/>
    <w:rsid w:val="00B25991"/>
    <w:rsid w:val="00B3127E"/>
    <w:rsid w:val="00B36D7B"/>
    <w:rsid w:val="00B40312"/>
    <w:rsid w:val="00B40770"/>
    <w:rsid w:val="00B42D46"/>
    <w:rsid w:val="00B44800"/>
    <w:rsid w:val="00B458D5"/>
    <w:rsid w:val="00B47F5C"/>
    <w:rsid w:val="00B527B9"/>
    <w:rsid w:val="00B529AB"/>
    <w:rsid w:val="00B54935"/>
    <w:rsid w:val="00B55C0E"/>
    <w:rsid w:val="00B570D3"/>
    <w:rsid w:val="00B60BA0"/>
    <w:rsid w:val="00B61284"/>
    <w:rsid w:val="00B622CA"/>
    <w:rsid w:val="00B62B4E"/>
    <w:rsid w:val="00B63388"/>
    <w:rsid w:val="00B63B11"/>
    <w:rsid w:val="00B64272"/>
    <w:rsid w:val="00B655E0"/>
    <w:rsid w:val="00B6760D"/>
    <w:rsid w:val="00B73206"/>
    <w:rsid w:val="00B80822"/>
    <w:rsid w:val="00B84086"/>
    <w:rsid w:val="00B85FA8"/>
    <w:rsid w:val="00B929AD"/>
    <w:rsid w:val="00B95D2B"/>
    <w:rsid w:val="00B96651"/>
    <w:rsid w:val="00B96E39"/>
    <w:rsid w:val="00B970F8"/>
    <w:rsid w:val="00BA0C62"/>
    <w:rsid w:val="00BA2C26"/>
    <w:rsid w:val="00BA3D4A"/>
    <w:rsid w:val="00BA4058"/>
    <w:rsid w:val="00BA445A"/>
    <w:rsid w:val="00BA56F8"/>
    <w:rsid w:val="00BB0131"/>
    <w:rsid w:val="00BB113D"/>
    <w:rsid w:val="00BB1343"/>
    <w:rsid w:val="00BB1E05"/>
    <w:rsid w:val="00BB39B4"/>
    <w:rsid w:val="00BB39E5"/>
    <w:rsid w:val="00BB6CF3"/>
    <w:rsid w:val="00BB6D15"/>
    <w:rsid w:val="00BC55DC"/>
    <w:rsid w:val="00BD1EED"/>
    <w:rsid w:val="00BD25AC"/>
    <w:rsid w:val="00BD2D05"/>
    <w:rsid w:val="00BD6794"/>
    <w:rsid w:val="00BD7DFD"/>
    <w:rsid w:val="00BE6BF3"/>
    <w:rsid w:val="00BF5DC5"/>
    <w:rsid w:val="00C0741F"/>
    <w:rsid w:val="00C07652"/>
    <w:rsid w:val="00C11665"/>
    <w:rsid w:val="00C1500F"/>
    <w:rsid w:val="00C170D6"/>
    <w:rsid w:val="00C2025F"/>
    <w:rsid w:val="00C243AE"/>
    <w:rsid w:val="00C247B8"/>
    <w:rsid w:val="00C24A16"/>
    <w:rsid w:val="00C33B30"/>
    <w:rsid w:val="00C33DBA"/>
    <w:rsid w:val="00C359B0"/>
    <w:rsid w:val="00C37C09"/>
    <w:rsid w:val="00C41762"/>
    <w:rsid w:val="00C41B9D"/>
    <w:rsid w:val="00C41BC8"/>
    <w:rsid w:val="00C44273"/>
    <w:rsid w:val="00C45C40"/>
    <w:rsid w:val="00C50C21"/>
    <w:rsid w:val="00C5601D"/>
    <w:rsid w:val="00C5632C"/>
    <w:rsid w:val="00C6250A"/>
    <w:rsid w:val="00C70A0A"/>
    <w:rsid w:val="00C719FB"/>
    <w:rsid w:val="00C7330D"/>
    <w:rsid w:val="00C73DC3"/>
    <w:rsid w:val="00C76228"/>
    <w:rsid w:val="00C77885"/>
    <w:rsid w:val="00C77EA6"/>
    <w:rsid w:val="00C8730A"/>
    <w:rsid w:val="00C91B3B"/>
    <w:rsid w:val="00C97248"/>
    <w:rsid w:val="00CA4728"/>
    <w:rsid w:val="00CA4B7C"/>
    <w:rsid w:val="00CA5DE7"/>
    <w:rsid w:val="00CA60B7"/>
    <w:rsid w:val="00CB6080"/>
    <w:rsid w:val="00CB73FB"/>
    <w:rsid w:val="00CC3E6A"/>
    <w:rsid w:val="00CC65E1"/>
    <w:rsid w:val="00CC6CB7"/>
    <w:rsid w:val="00CD1381"/>
    <w:rsid w:val="00CD1D16"/>
    <w:rsid w:val="00CD2602"/>
    <w:rsid w:val="00CD7EE5"/>
    <w:rsid w:val="00CE2234"/>
    <w:rsid w:val="00CE337A"/>
    <w:rsid w:val="00CE3FA4"/>
    <w:rsid w:val="00CF0A9B"/>
    <w:rsid w:val="00CF3573"/>
    <w:rsid w:val="00CF4FB5"/>
    <w:rsid w:val="00CF5581"/>
    <w:rsid w:val="00CF6981"/>
    <w:rsid w:val="00CF72D0"/>
    <w:rsid w:val="00D015B6"/>
    <w:rsid w:val="00D0249A"/>
    <w:rsid w:val="00D05075"/>
    <w:rsid w:val="00D07500"/>
    <w:rsid w:val="00D1254E"/>
    <w:rsid w:val="00D20731"/>
    <w:rsid w:val="00D269B8"/>
    <w:rsid w:val="00D272D0"/>
    <w:rsid w:val="00D27539"/>
    <w:rsid w:val="00D31323"/>
    <w:rsid w:val="00D325FD"/>
    <w:rsid w:val="00D3367D"/>
    <w:rsid w:val="00D359A3"/>
    <w:rsid w:val="00D361FC"/>
    <w:rsid w:val="00D4324C"/>
    <w:rsid w:val="00D43BFC"/>
    <w:rsid w:val="00D44D6B"/>
    <w:rsid w:val="00D45E2B"/>
    <w:rsid w:val="00D46815"/>
    <w:rsid w:val="00D46F53"/>
    <w:rsid w:val="00D50955"/>
    <w:rsid w:val="00D51740"/>
    <w:rsid w:val="00D51D78"/>
    <w:rsid w:val="00D52923"/>
    <w:rsid w:val="00D55152"/>
    <w:rsid w:val="00D61084"/>
    <w:rsid w:val="00D72710"/>
    <w:rsid w:val="00D72904"/>
    <w:rsid w:val="00D755A9"/>
    <w:rsid w:val="00D77AD7"/>
    <w:rsid w:val="00D81A3C"/>
    <w:rsid w:val="00D84255"/>
    <w:rsid w:val="00D84F7B"/>
    <w:rsid w:val="00D90031"/>
    <w:rsid w:val="00D90EA5"/>
    <w:rsid w:val="00D92A6E"/>
    <w:rsid w:val="00D92AAF"/>
    <w:rsid w:val="00D976E5"/>
    <w:rsid w:val="00DA069E"/>
    <w:rsid w:val="00DA7378"/>
    <w:rsid w:val="00DB0249"/>
    <w:rsid w:val="00DB1A53"/>
    <w:rsid w:val="00DB43B8"/>
    <w:rsid w:val="00DB6893"/>
    <w:rsid w:val="00DB7E4F"/>
    <w:rsid w:val="00DC5A16"/>
    <w:rsid w:val="00DC6EAD"/>
    <w:rsid w:val="00DC6FBA"/>
    <w:rsid w:val="00DD092E"/>
    <w:rsid w:val="00DD75A9"/>
    <w:rsid w:val="00DE18EA"/>
    <w:rsid w:val="00DE1F75"/>
    <w:rsid w:val="00DE224A"/>
    <w:rsid w:val="00DE2F8A"/>
    <w:rsid w:val="00DE6656"/>
    <w:rsid w:val="00DF170B"/>
    <w:rsid w:val="00DF1D88"/>
    <w:rsid w:val="00DF477E"/>
    <w:rsid w:val="00DF5CA9"/>
    <w:rsid w:val="00DF6C65"/>
    <w:rsid w:val="00E03A23"/>
    <w:rsid w:val="00E11F2A"/>
    <w:rsid w:val="00E139AD"/>
    <w:rsid w:val="00E1520D"/>
    <w:rsid w:val="00E1611D"/>
    <w:rsid w:val="00E166D6"/>
    <w:rsid w:val="00E26A57"/>
    <w:rsid w:val="00E27658"/>
    <w:rsid w:val="00E32AAA"/>
    <w:rsid w:val="00E34427"/>
    <w:rsid w:val="00E3465E"/>
    <w:rsid w:val="00E36232"/>
    <w:rsid w:val="00E375BA"/>
    <w:rsid w:val="00E413F6"/>
    <w:rsid w:val="00E44A57"/>
    <w:rsid w:val="00E44B4D"/>
    <w:rsid w:val="00E452CA"/>
    <w:rsid w:val="00E4618B"/>
    <w:rsid w:val="00E469C8"/>
    <w:rsid w:val="00E4720C"/>
    <w:rsid w:val="00E47854"/>
    <w:rsid w:val="00E532F0"/>
    <w:rsid w:val="00E54FB2"/>
    <w:rsid w:val="00E60899"/>
    <w:rsid w:val="00E6374F"/>
    <w:rsid w:val="00E6461D"/>
    <w:rsid w:val="00E65D2D"/>
    <w:rsid w:val="00E71D7B"/>
    <w:rsid w:val="00E748AA"/>
    <w:rsid w:val="00E75036"/>
    <w:rsid w:val="00E7685F"/>
    <w:rsid w:val="00E76B01"/>
    <w:rsid w:val="00E7775C"/>
    <w:rsid w:val="00E80F84"/>
    <w:rsid w:val="00E82B68"/>
    <w:rsid w:val="00E8355D"/>
    <w:rsid w:val="00E8432E"/>
    <w:rsid w:val="00E8452A"/>
    <w:rsid w:val="00E863FD"/>
    <w:rsid w:val="00E86F15"/>
    <w:rsid w:val="00E91359"/>
    <w:rsid w:val="00E91EA5"/>
    <w:rsid w:val="00E9211C"/>
    <w:rsid w:val="00E928D6"/>
    <w:rsid w:val="00E971FB"/>
    <w:rsid w:val="00E97385"/>
    <w:rsid w:val="00EA07D6"/>
    <w:rsid w:val="00EA0EC5"/>
    <w:rsid w:val="00EA0F57"/>
    <w:rsid w:val="00EA16E1"/>
    <w:rsid w:val="00EA3C25"/>
    <w:rsid w:val="00EA4B46"/>
    <w:rsid w:val="00EA654B"/>
    <w:rsid w:val="00EB00BD"/>
    <w:rsid w:val="00EB5522"/>
    <w:rsid w:val="00EB69B9"/>
    <w:rsid w:val="00EB69F4"/>
    <w:rsid w:val="00EC0675"/>
    <w:rsid w:val="00EC6B19"/>
    <w:rsid w:val="00ED0733"/>
    <w:rsid w:val="00ED5E11"/>
    <w:rsid w:val="00ED6F1F"/>
    <w:rsid w:val="00EE0382"/>
    <w:rsid w:val="00EE22B2"/>
    <w:rsid w:val="00EE389B"/>
    <w:rsid w:val="00EE549A"/>
    <w:rsid w:val="00EE661C"/>
    <w:rsid w:val="00EE7479"/>
    <w:rsid w:val="00EF0D46"/>
    <w:rsid w:val="00EF5175"/>
    <w:rsid w:val="00EF783D"/>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522D"/>
    <w:rsid w:val="00F370D6"/>
    <w:rsid w:val="00F422B5"/>
    <w:rsid w:val="00F47D36"/>
    <w:rsid w:val="00F50A79"/>
    <w:rsid w:val="00F51172"/>
    <w:rsid w:val="00F52A22"/>
    <w:rsid w:val="00F52B19"/>
    <w:rsid w:val="00F56052"/>
    <w:rsid w:val="00F56F81"/>
    <w:rsid w:val="00F64589"/>
    <w:rsid w:val="00F732CF"/>
    <w:rsid w:val="00F74EAA"/>
    <w:rsid w:val="00F75921"/>
    <w:rsid w:val="00F762CE"/>
    <w:rsid w:val="00F779B5"/>
    <w:rsid w:val="00F80502"/>
    <w:rsid w:val="00F8164A"/>
    <w:rsid w:val="00F86334"/>
    <w:rsid w:val="00FA47E2"/>
    <w:rsid w:val="00FA50F3"/>
    <w:rsid w:val="00FB3257"/>
    <w:rsid w:val="00FB4C34"/>
    <w:rsid w:val="00FB571D"/>
    <w:rsid w:val="00FC06E0"/>
    <w:rsid w:val="00FC0839"/>
    <w:rsid w:val="00FC3BA9"/>
    <w:rsid w:val="00FC3CE9"/>
    <w:rsid w:val="00FC48EC"/>
    <w:rsid w:val="00FC5915"/>
    <w:rsid w:val="00FD47DE"/>
    <w:rsid w:val="00FD6D58"/>
    <w:rsid w:val="00FE315E"/>
    <w:rsid w:val="00FE4DED"/>
    <w:rsid w:val="00FE7730"/>
    <w:rsid w:val="00FE7E8D"/>
    <w:rsid w:val="00FF3DE8"/>
    <w:rsid w:val="00FF43F5"/>
    <w:rsid w:val="00FF5E92"/>
    <w:rsid w:val="00FF7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294"/>
    <w:rPr>
      <w:sz w:val="18"/>
      <w:szCs w:val="18"/>
    </w:rPr>
  </w:style>
  <w:style w:type="paragraph" w:styleId="a4">
    <w:name w:val="footer"/>
    <w:basedOn w:val="a"/>
    <w:link w:val="Char0"/>
    <w:uiPriority w:val="99"/>
    <w:semiHidden/>
    <w:unhideWhenUsed/>
    <w:rsid w:val="003C5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294"/>
    <w:rPr>
      <w:sz w:val="18"/>
      <w:szCs w:val="18"/>
    </w:rPr>
  </w:style>
  <w:style w:type="table" w:styleId="a5">
    <w:name w:val="Table Grid"/>
    <w:basedOn w:val="a1"/>
    <w:rsid w:val="008C41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B00F4"/>
    <w:pPr>
      <w:ind w:firstLineChars="200" w:firstLine="420"/>
    </w:pPr>
  </w:style>
  <w:style w:type="paragraph" w:styleId="a7">
    <w:name w:val="Normal (Web)"/>
    <w:basedOn w:val="a"/>
    <w:rsid w:val="0069445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8">
    <w:name w:val="表格文字"/>
    <w:basedOn w:val="a"/>
    <w:rsid w:val="008D12FB"/>
    <w:pPr>
      <w:spacing w:before="25" w:after="25"/>
      <w:jc w:val="left"/>
    </w:pPr>
    <w:rPr>
      <w:rFonts w:ascii="Times New Roman" w:eastAsia="宋体" w:hAnsi="Times New Roman" w:cs="Times New Roman"/>
      <w:bCs/>
      <w:spacing w:val="10"/>
      <w:kern w:val="0"/>
      <w:sz w:val="24"/>
      <w:szCs w:val="20"/>
    </w:rPr>
  </w:style>
</w:styles>
</file>

<file path=word/webSettings.xml><?xml version="1.0" encoding="utf-8"?>
<w:webSettings xmlns:r="http://schemas.openxmlformats.org/officeDocument/2006/relationships" xmlns:w="http://schemas.openxmlformats.org/wordprocessingml/2006/main">
  <w:divs>
    <w:div w:id="97263634">
      <w:bodyDiv w:val="1"/>
      <w:marLeft w:val="0"/>
      <w:marRight w:val="0"/>
      <w:marTop w:val="0"/>
      <w:marBottom w:val="0"/>
      <w:divBdr>
        <w:top w:val="none" w:sz="0" w:space="0" w:color="auto"/>
        <w:left w:val="none" w:sz="0" w:space="0" w:color="auto"/>
        <w:bottom w:val="none" w:sz="0" w:space="0" w:color="auto"/>
        <w:right w:val="none" w:sz="0" w:space="0" w:color="auto"/>
      </w:divBdr>
    </w:div>
    <w:div w:id="117990281">
      <w:bodyDiv w:val="1"/>
      <w:marLeft w:val="0"/>
      <w:marRight w:val="0"/>
      <w:marTop w:val="0"/>
      <w:marBottom w:val="0"/>
      <w:divBdr>
        <w:top w:val="none" w:sz="0" w:space="0" w:color="auto"/>
        <w:left w:val="none" w:sz="0" w:space="0" w:color="auto"/>
        <w:bottom w:val="none" w:sz="0" w:space="0" w:color="auto"/>
        <w:right w:val="none" w:sz="0" w:space="0" w:color="auto"/>
      </w:divBdr>
      <w:divsChild>
        <w:div w:id="2071951845">
          <w:marLeft w:val="0"/>
          <w:marRight w:val="0"/>
          <w:marTop w:val="0"/>
          <w:marBottom w:val="0"/>
          <w:divBdr>
            <w:top w:val="none" w:sz="0" w:space="0" w:color="auto"/>
            <w:left w:val="none" w:sz="0" w:space="0" w:color="auto"/>
            <w:bottom w:val="none" w:sz="0" w:space="0" w:color="auto"/>
            <w:right w:val="none" w:sz="0" w:space="0" w:color="auto"/>
          </w:divBdr>
        </w:div>
        <w:div w:id="19168310">
          <w:marLeft w:val="0"/>
          <w:marRight w:val="0"/>
          <w:marTop w:val="0"/>
          <w:marBottom w:val="0"/>
          <w:divBdr>
            <w:top w:val="none" w:sz="0" w:space="0" w:color="auto"/>
            <w:left w:val="none" w:sz="0" w:space="0" w:color="auto"/>
            <w:bottom w:val="none" w:sz="0" w:space="0" w:color="auto"/>
            <w:right w:val="none" w:sz="0" w:space="0" w:color="auto"/>
          </w:divBdr>
        </w:div>
        <w:div w:id="1203833381">
          <w:marLeft w:val="0"/>
          <w:marRight w:val="0"/>
          <w:marTop w:val="0"/>
          <w:marBottom w:val="0"/>
          <w:divBdr>
            <w:top w:val="none" w:sz="0" w:space="0" w:color="auto"/>
            <w:left w:val="none" w:sz="0" w:space="0" w:color="auto"/>
            <w:bottom w:val="none" w:sz="0" w:space="0" w:color="auto"/>
            <w:right w:val="none" w:sz="0" w:space="0" w:color="auto"/>
          </w:divBdr>
        </w:div>
        <w:div w:id="636566025">
          <w:marLeft w:val="0"/>
          <w:marRight w:val="0"/>
          <w:marTop w:val="0"/>
          <w:marBottom w:val="0"/>
          <w:divBdr>
            <w:top w:val="none" w:sz="0" w:space="0" w:color="auto"/>
            <w:left w:val="none" w:sz="0" w:space="0" w:color="auto"/>
            <w:bottom w:val="none" w:sz="0" w:space="0" w:color="auto"/>
            <w:right w:val="none" w:sz="0" w:space="0" w:color="auto"/>
          </w:divBdr>
        </w:div>
        <w:div w:id="380833077">
          <w:marLeft w:val="0"/>
          <w:marRight w:val="0"/>
          <w:marTop w:val="0"/>
          <w:marBottom w:val="0"/>
          <w:divBdr>
            <w:top w:val="none" w:sz="0" w:space="0" w:color="auto"/>
            <w:left w:val="none" w:sz="0" w:space="0" w:color="auto"/>
            <w:bottom w:val="none" w:sz="0" w:space="0" w:color="auto"/>
            <w:right w:val="none" w:sz="0" w:space="0" w:color="auto"/>
          </w:divBdr>
        </w:div>
        <w:div w:id="1097747412">
          <w:marLeft w:val="0"/>
          <w:marRight w:val="0"/>
          <w:marTop w:val="0"/>
          <w:marBottom w:val="0"/>
          <w:divBdr>
            <w:top w:val="none" w:sz="0" w:space="0" w:color="auto"/>
            <w:left w:val="none" w:sz="0" w:space="0" w:color="auto"/>
            <w:bottom w:val="none" w:sz="0" w:space="0" w:color="auto"/>
            <w:right w:val="none" w:sz="0" w:space="0" w:color="auto"/>
          </w:divBdr>
        </w:div>
        <w:div w:id="748841901">
          <w:marLeft w:val="0"/>
          <w:marRight w:val="0"/>
          <w:marTop w:val="0"/>
          <w:marBottom w:val="0"/>
          <w:divBdr>
            <w:top w:val="none" w:sz="0" w:space="0" w:color="auto"/>
            <w:left w:val="none" w:sz="0" w:space="0" w:color="auto"/>
            <w:bottom w:val="none" w:sz="0" w:space="0" w:color="auto"/>
            <w:right w:val="none" w:sz="0" w:space="0" w:color="auto"/>
          </w:divBdr>
        </w:div>
        <w:div w:id="1717583080">
          <w:marLeft w:val="0"/>
          <w:marRight w:val="0"/>
          <w:marTop w:val="0"/>
          <w:marBottom w:val="0"/>
          <w:divBdr>
            <w:top w:val="none" w:sz="0" w:space="0" w:color="auto"/>
            <w:left w:val="none" w:sz="0" w:space="0" w:color="auto"/>
            <w:bottom w:val="none" w:sz="0" w:space="0" w:color="auto"/>
            <w:right w:val="none" w:sz="0" w:space="0" w:color="auto"/>
          </w:divBdr>
        </w:div>
        <w:div w:id="609971165">
          <w:marLeft w:val="0"/>
          <w:marRight w:val="0"/>
          <w:marTop w:val="0"/>
          <w:marBottom w:val="0"/>
          <w:divBdr>
            <w:top w:val="none" w:sz="0" w:space="0" w:color="auto"/>
            <w:left w:val="none" w:sz="0" w:space="0" w:color="auto"/>
            <w:bottom w:val="none" w:sz="0" w:space="0" w:color="auto"/>
            <w:right w:val="none" w:sz="0" w:space="0" w:color="auto"/>
          </w:divBdr>
        </w:div>
        <w:div w:id="863129761">
          <w:marLeft w:val="0"/>
          <w:marRight w:val="0"/>
          <w:marTop w:val="0"/>
          <w:marBottom w:val="0"/>
          <w:divBdr>
            <w:top w:val="none" w:sz="0" w:space="0" w:color="auto"/>
            <w:left w:val="none" w:sz="0" w:space="0" w:color="auto"/>
            <w:bottom w:val="none" w:sz="0" w:space="0" w:color="auto"/>
            <w:right w:val="none" w:sz="0" w:space="0" w:color="auto"/>
          </w:divBdr>
        </w:div>
        <w:div w:id="1555701582">
          <w:marLeft w:val="0"/>
          <w:marRight w:val="0"/>
          <w:marTop w:val="0"/>
          <w:marBottom w:val="0"/>
          <w:divBdr>
            <w:top w:val="none" w:sz="0" w:space="0" w:color="auto"/>
            <w:left w:val="none" w:sz="0" w:space="0" w:color="auto"/>
            <w:bottom w:val="none" w:sz="0" w:space="0" w:color="auto"/>
            <w:right w:val="none" w:sz="0" w:space="0" w:color="auto"/>
          </w:divBdr>
        </w:div>
      </w:divsChild>
    </w:div>
    <w:div w:id="743916586">
      <w:bodyDiv w:val="1"/>
      <w:marLeft w:val="0"/>
      <w:marRight w:val="0"/>
      <w:marTop w:val="0"/>
      <w:marBottom w:val="0"/>
      <w:divBdr>
        <w:top w:val="none" w:sz="0" w:space="0" w:color="auto"/>
        <w:left w:val="none" w:sz="0" w:space="0" w:color="auto"/>
        <w:bottom w:val="none" w:sz="0" w:space="0" w:color="auto"/>
        <w:right w:val="none" w:sz="0" w:space="0" w:color="auto"/>
      </w:divBdr>
    </w:div>
    <w:div w:id="904216871">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27253769">
      <w:bodyDiv w:val="1"/>
      <w:marLeft w:val="0"/>
      <w:marRight w:val="0"/>
      <w:marTop w:val="0"/>
      <w:marBottom w:val="0"/>
      <w:divBdr>
        <w:top w:val="none" w:sz="0" w:space="0" w:color="auto"/>
        <w:left w:val="none" w:sz="0" w:space="0" w:color="auto"/>
        <w:bottom w:val="none" w:sz="0" w:space="0" w:color="auto"/>
        <w:right w:val="none" w:sz="0" w:space="0" w:color="auto"/>
      </w:divBdr>
      <w:divsChild>
        <w:div w:id="1727803605">
          <w:marLeft w:val="0"/>
          <w:marRight w:val="0"/>
          <w:marTop w:val="0"/>
          <w:marBottom w:val="0"/>
          <w:divBdr>
            <w:top w:val="none" w:sz="0" w:space="0" w:color="auto"/>
            <w:left w:val="none" w:sz="0" w:space="0" w:color="auto"/>
            <w:bottom w:val="none" w:sz="0" w:space="0" w:color="auto"/>
            <w:right w:val="none" w:sz="0" w:space="0" w:color="auto"/>
          </w:divBdr>
        </w:div>
        <w:div w:id="1774863254">
          <w:marLeft w:val="0"/>
          <w:marRight w:val="0"/>
          <w:marTop w:val="0"/>
          <w:marBottom w:val="0"/>
          <w:divBdr>
            <w:top w:val="none" w:sz="0" w:space="0" w:color="auto"/>
            <w:left w:val="none" w:sz="0" w:space="0" w:color="auto"/>
            <w:bottom w:val="none" w:sz="0" w:space="0" w:color="auto"/>
            <w:right w:val="none" w:sz="0" w:space="0" w:color="auto"/>
          </w:divBdr>
        </w:div>
        <w:div w:id="2070301939">
          <w:marLeft w:val="0"/>
          <w:marRight w:val="0"/>
          <w:marTop w:val="0"/>
          <w:marBottom w:val="0"/>
          <w:divBdr>
            <w:top w:val="none" w:sz="0" w:space="0" w:color="auto"/>
            <w:left w:val="none" w:sz="0" w:space="0" w:color="auto"/>
            <w:bottom w:val="none" w:sz="0" w:space="0" w:color="auto"/>
            <w:right w:val="none" w:sz="0" w:space="0" w:color="auto"/>
          </w:divBdr>
        </w:div>
        <w:div w:id="591472431">
          <w:marLeft w:val="0"/>
          <w:marRight w:val="0"/>
          <w:marTop w:val="0"/>
          <w:marBottom w:val="0"/>
          <w:divBdr>
            <w:top w:val="none" w:sz="0" w:space="0" w:color="auto"/>
            <w:left w:val="none" w:sz="0" w:space="0" w:color="auto"/>
            <w:bottom w:val="none" w:sz="0" w:space="0" w:color="auto"/>
            <w:right w:val="none" w:sz="0" w:space="0" w:color="auto"/>
          </w:divBdr>
        </w:div>
        <w:div w:id="1450470477">
          <w:marLeft w:val="0"/>
          <w:marRight w:val="0"/>
          <w:marTop w:val="0"/>
          <w:marBottom w:val="0"/>
          <w:divBdr>
            <w:top w:val="none" w:sz="0" w:space="0" w:color="auto"/>
            <w:left w:val="none" w:sz="0" w:space="0" w:color="auto"/>
            <w:bottom w:val="none" w:sz="0" w:space="0" w:color="auto"/>
            <w:right w:val="none" w:sz="0" w:space="0" w:color="auto"/>
          </w:divBdr>
        </w:div>
        <w:div w:id="1882401957">
          <w:marLeft w:val="0"/>
          <w:marRight w:val="0"/>
          <w:marTop w:val="0"/>
          <w:marBottom w:val="0"/>
          <w:divBdr>
            <w:top w:val="none" w:sz="0" w:space="0" w:color="auto"/>
            <w:left w:val="none" w:sz="0" w:space="0" w:color="auto"/>
            <w:bottom w:val="none" w:sz="0" w:space="0" w:color="auto"/>
            <w:right w:val="none" w:sz="0" w:space="0" w:color="auto"/>
          </w:divBdr>
        </w:div>
        <w:div w:id="955909392">
          <w:marLeft w:val="0"/>
          <w:marRight w:val="0"/>
          <w:marTop w:val="0"/>
          <w:marBottom w:val="0"/>
          <w:divBdr>
            <w:top w:val="none" w:sz="0" w:space="0" w:color="auto"/>
            <w:left w:val="none" w:sz="0" w:space="0" w:color="auto"/>
            <w:bottom w:val="none" w:sz="0" w:space="0" w:color="auto"/>
            <w:right w:val="none" w:sz="0" w:space="0" w:color="auto"/>
          </w:divBdr>
        </w:div>
        <w:div w:id="1250309329">
          <w:marLeft w:val="0"/>
          <w:marRight w:val="0"/>
          <w:marTop w:val="0"/>
          <w:marBottom w:val="0"/>
          <w:divBdr>
            <w:top w:val="none" w:sz="0" w:space="0" w:color="auto"/>
            <w:left w:val="none" w:sz="0" w:space="0" w:color="auto"/>
            <w:bottom w:val="none" w:sz="0" w:space="0" w:color="auto"/>
            <w:right w:val="none" w:sz="0" w:space="0" w:color="auto"/>
          </w:divBdr>
        </w:div>
        <w:div w:id="1313175271">
          <w:marLeft w:val="0"/>
          <w:marRight w:val="0"/>
          <w:marTop w:val="0"/>
          <w:marBottom w:val="0"/>
          <w:divBdr>
            <w:top w:val="none" w:sz="0" w:space="0" w:color="auto"/>
            <w:left w:val="none" w:sz="0" w:space="0" w:color="auto"/>
            <w:bottom w:val="none" w:sz="0" w:space="0" w:color="auto"/>
            <w:right w:val="none" w:sz="0" w:space="0" w:color="auto"/>
          </w:divBdr>
        </w:div>
        <w:div w:id="464347557">
          <w:marLeft w:val="0"/>
          <w:marRight w:val="0"/>
          <w:marTop w:val="0"/>
          <w:marBottom w:val="0"/>
          <w:divBdr>
            <w:top w:val="none" w:sz="0" w:space="0" w:color="auto"/>
            <w:left w:val="none" w:sz="0" w:space="0" w:color="auto"/>
            <w:bottom w:val="none" w:sz="0" w:space="0" w:color="auto"/>
            <w:right w:val="none" w:sz="0" w:space="0" w:color="auto"/>
          </w:divBdr>
        </w:div>
        <w:div w:id="659163812">
          <w:marLeft w:val="0"/>
          <w:marRight w:val="0"/>
          <w:marTop w:val="0"/>
          <w:marBottom w:val="0"/>
          <w:divBdr>
            <w:top w:val="none" w:sz="0" w:space="0" w:color="auto"/>
            <w:left w:val="none" w:sz="0" w:space="0" w:color="auto"/>
            <w:bottom w:val="none" w:sz="0" w:space="0" w:color="auto"/>
            <w:right w:val="none" w:sz="0" w:space="0" w:color="auto"/>
          </w:divBdr>
        </w:div>
      </w:divsChild>
    </w:div>
    <w:div w:id="177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2294</TotalTime>
  <Pages>10</Pages>
  <Words>1385</Words>
  <Characters>7898</Characters>
  <Application>Microsoft Office Word</Application>
  <DocSecurity>0</DocSecurity>
  <Lines>65</Lines>
  <Paragraphs>18</Paragraphs>
  <ScaleCrop>false</ScaleCrop>
  <Company>WwW.YlmF.CoM</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苏晓舟</dc:creator>
  <cp:keywords/>
  <dc:description/>
  <cp:lastModifiedBy>李玲（设备科）</cp:lastModifiedBy>
  <cp:revision>746</cp:revision>
  <dcterms:created xsi:type="dcterms:W3CDTF">2017-10-13T08:20:00Z</dcterms:created>
  <dcterms:modified xsi:type="dcterms:W3CDTF">2019-12-16T09:55:00Z</dcterms:modified>
</cp:coreProperties>
</file>