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移动式X射线摄影机维修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服务基本需求 预算3.95万元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故障X射线机品牌、型号：岛津MUX-100DJ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故障描述：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该机器开机报F55报错，查看错误代码，显示为机器充电电压不平衡导致，经检修，判断为电源监测板（又称充电板）故障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887595" cy="359981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故障原因：经检查，判断为充电板故障，需更换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项目采购需求：要求更换设备充电板（含充电板本身及其安装、调试等），充电板需适配原移动式X射线摄影机，质保期≥1年，货期≤7天，更换后原设备需恢复正常使用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D20A3"/>
    <w:rsid w:val="10C329A3"/>
    <w:rsid w:val="64F8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2022-05-20T00:35:00Z</dcterms:created>
  <dc:creator>sfy</dc:creator>
  <cp:lastModifiedBy>潘瑜</cp:lastModifiedBy>
  <dcterms:modified xsi:type="dcterms:W3CDTF">2022-05-20T08:51:01Z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