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b/>
          <w:bCs/>
          <w:sz w:val="24"/>
          <w:szCs w:val="24"/>
        </w:rPr>
      </w:pPr>
      <w:r>
        <w:rPr>
          <w:rFonts w:hint="eastAsia"/>
          <w:b/>
          <w:sz w:val="24"/>
          <w:szCs w:val="24"/>
        </w:rPr>
        <w:t>包1：全自动加样仪维保服务</w:t>
      </w:r>
      <w:r>
        <w:rPr>
          <w:b/>
          <w:sz w:val="24"/>
          <w:szCs w:val="24"/>
        </w:rPr>
        <w:t>2</w:t>
      </w:r>
      <w:r>
        <w:rPr>
          <w:rFonts w:hint="eastAsia"/>
          <w:b/>
          <w:sz w:val="24"/>
          <w:szCs w:val="24"/>
        </w:rPr>
        <w:t>年   预算</w:t>
      </w:r>
      <w:r>
        <w:rPr>
          <w:b/>
          <w:bCs/>
          <w:sz w:val="24"/>
          <w:szCs w:val="24"/>
        </w:rPr>
        <w:t>9.9</w:t>
      </w:r>
      <w:r>
        <w:rPr>
          <w:rFonts w:hint="eastAsia"/>
          <w:b/>
          <w:sz w:val="24"/>
          <w:szCs w:val="24"/>
        </w:rPr>
        <w:t>万元</w:t>
      </w:r>
    </w:p>
    <w:p>
      <w:pPr>
        <w:spacing w:line="276" w:lineRule="auto"/>
        <w:rPr>
          <w:b/>
          <w:bCs/>
          <w:szCs w:val="21"/>
        </w:rPr>
      </w:pPr>
    </w:p>
    <w:p>
      <w:pPr>
        <w:spacing w:line="276" w:lineRule="auto"/>
        <w:ind w:firstLine="420"/>
        <w:rPr>
          <w:rFonts w:cs="宋体"/>
          <w:kern w:val="0"/>
          <w:szCs w:val="21"/>
        </w:rPr>
      </w:pPr>
      <w:r>
        <w:rPr>
          <w:rFonts w:hint="eastAsia" w:cs="宋体"/>
          <w:kern w:val="0"/>
          <w:szCs w:val="21"/>
        </w:rPr>
        <w:t>中标方按国家、行业的标准及谈判文件的要求对项目内的设备进行系统的、全面的检测、维护及保养，以保证设备的高效、正常运作。</w:t>
      </w:r>
    </w:p>
    <w:p>
      <w:pPr>
        <w:spacing w:line="276" w:lineRule="auto"/>
        <w:rPr>
          <w:rFonts w:cs="宋体"/>
          <w:b/>
          <w:kern w:val="0"/>
          <w:szCs w:val="21"/>
        </w:rPr>
      </w:pPr>
      <w:r>
        <w:rPr>
          <w:rFonts w:hint="eastAsia" w:cs="宋体"/>
          <w:b/>
          <w:kern w:val="0"/>
          <w:szCs w:val="21"/>
        </w:rPr>
        <w:t>一、服务期、保修设备、保修范围（如下表所示）：</w:t>
      </w:r>
    </w:p>
    <w:tbl>
      <w:tblPr>
        <w:tblStyle w:val="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2168"/>
        <w:gridCol w:w="1276"/>
        <w:gridCol w:w="708"/>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59"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使用科室</w:t>
            </w:r>
          </w:p>
        </w:tc>
        <w:tc>
          <w:tcPr>
            <w:tcW w:w="2168"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设备名称</w:t>
            </w:r>
          </w:p>
        </w:tc>
        <w:tc>
          <w:tcPr>
            <w:tcW w:w="1276"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服务期限</w:t>
            </w:r>
          </w:p>
        </w:tc>
        <w:tc>
          <w:tcPr>
            <w:tcW w:w="708"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数量</w:t>
            </w:r>
          </w:p>
        </w:tc>
        <w:tc>
          <w:tcPr>
            <w:tcW w:w="3261"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维修保养服务范围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059" w:type="dxa"/>
          </w:tcPr>
          <w:p>
            <w:pPr>
              <w:spacing w:line="276" w:lineRule="auto"/>
              <w:rPr>
                <w:rFonts w:asciiTheme="minorEastAsia" w:hAnsiTheme="minorEastAsia"/>
                <w:kern w:val="0"/>
                <w:szCs w:val="21"/>
              </w:rPr>
            </w:pPr>
            <w:r>
              <w:rPr>
                <w:rFonts w:hint="eastAsia" w:asciiTheme="minorEastAsia" w:hAnsiTheme="minorEastAsia"/>
                <w:kern w:val="0"/>
                <w:szCs w:val="21"/>
              </w:rPr>
              <w:t>产前诊断</w:t>
            </w:r>
          </w:p>
        </w:tc>
        <w:tc>
          <w:tcPr>
            <w:tcW w:w="2168" w:type="dxa"/>
          </w:tcPr>
          <w:p>
            <w:pPr>
              <w:spacing w:line="276" w:lineRule="auto"/>
              <w:rPr>
                <w:rFonts w:asciiTheme="minorEastAsia" w:hAnsiTheme="minorEastAsia"/>
                <w:kern w:val="0"/>
                <w:szCs w:val="21"/>
              </w:rPr>
            </w:pPr>
            <w:r>
              <w:rPr>
                <w:rFonts w:hint="eastAsia" w:asciiTheme="minorEastAsia" w:hAnsiTheme="minorEastAsia"/>
                <w:kern w:val="0"/>
                <w:szCs w:val="21"/>
              </w:rPr>
              <w:t>全自动加样器</w:t>
            </w:r>
            <w:r>
              <w:rPr>
                <w:rFonts w:asciiTheme="minorEastAsia" w:hAnsiTheme="minorEastAsia"/>
                <w:kern w:val="0"/>
                <w:szCs w:val="21"/>
              </w:rPr>
              <w:t>X</w:t>
            </w:r>
            <w:r>
              <w:rPr>
                <w:rFonts w:hint="eastAsia" w:asciiTheme="minorEastAsia" w:hAnsiTheme="minorEastAsia"/>
                <w:kern w:val="0"/>
                <w:szCs w:val="21"/>
              </w:rPr>
              <w:t>an</w:t>
            </w:r>
            <w:r>
              <w:rPr>
                <w:rFonts w:asciiTheme="minorEastAsia" w:hAnsiTheme="minorEastAsia"/>
                <w:kern w:val="0"/>
                <w:szCs w:val="21"/>
              </w:rPr>
              <w:t>tus 44/00-150</w:t>
            </w:r>
          </w:p>
        </w:tc>
        <w:tc>
          <w:tcPr>
            <w:tcW w:w="1276" w:type="dxa"/>
          </w:tcPr>
          <w:p>
            <w:pPr>
              <w:spacing w:line="276" w:lineRule="auto"/>
              <w:jc w:val="center"/>
              <w:rPr>
                <w:rFonts w:asciiTheme="minorEastAsia" w:hAnsiTheme="minorEastAsia"/>
                <w:kern w:val="0"/>
                <w:szCs w:val="21"/>
              </w:rPr>
            </w:pPr>
            <w:r>
              <w:rPr>
                <w:rFonts w:hint="eastAsia" w:asciiTheme="minorEastAsia" w:hAnsiTheme="minorEastAsia"/>
                <w:kern w:val="0"/>
                <w:szCs w:val="21"/>
              </w:rPr>
              <w:t>两年</w:t>
            </w:r>
          </w:p>
          <w:p>
            <w:pPr>
              <w:spacing w:line="276" w:lineRule="auto"/>
              <w:rPr>
                <w:rFonts w:asciiTheme="minorEastAsia" w:hAnsiTheme="minorEastAsia"/>
                <w:kern w:val="0"/>
                <w:szCs w:val="21"/>
              </w:rPr>
            </w:pPr>
          </w:p>
        </w:tc>
        <w:tc>
          <w:tcPr>
            <w:tcW w:w="708" w:type="dxa"/>
          </w:tcPr>
          <w:p>
            <w:pPr>
              <w:spacing w:line="276" w:lineRule="auto"/>
              <w:rPr>
                <w:rFonts w:asciiTheme="minorEastAsia" w:hAnsiTheme="minorEastAsia"/>
                <w:kern w:val="0"/>
                <w:szCs w:val="21"/>
              </w:rPr>
            </w:pPr>
            <w:r>
              <w:rPr>
                <w:rFonts w:hint="eastAsia" w:asciiTheme="minorEastAsia" w:hAnsiTheme="minorEastAsia"/>
                <w:kern w:val="0"/>
                <w:szCs w:val="21"/>
              </w:rPr>
              <w:t>1台</w:t>
            </w:r>
          </w:p>
        </w:tc>
        <w:tc>
          <w:tcPr>
            <w:tcW w:w="3261" w:type="dxa"/>
          </w:tcPr>
          <w:p>
            <w:pPr>
              <w:spacing w:line="276" w:lineRule="auto"/>
              <w:jc w:val="left"/>
              <w:rPr>
                <w:rFonts w:ascii="宋体" w:hAnsi="宋体" w:cs="宋体"/>
                <w:bCs/>
                <w:kern w:val="0"/>
                <w:szCs w:val="21"/>
              </w:rPr>
            </w:pPr>
            <w:r>
              <w:rPr>
                <w:rFonts w:hint="eastAsia" w:ascii="宋体" w:hAnsi="宋体"/>
                <w:spacing w:val="4"/>
                <w:szCs w:val="21"/>
              </w:rPr>
              <w:t>1、每月定期保养2次</w:t>
            </w:r>
            <w:r>
              <w:rPr>
                <w:rFonts w:hint="eastAsia" w:ascii="宋体" w:hAnsi="宋体" w:cs="宋体"/>
                <w:bCs/>
                <w:kern w:val="0"/>
                <w:szCs w:val="21"/>
              </w:rPr>
              <w:t>。</w:t>
            </w:r>
          </w:p>
          <w:p>
            <w:pPr>
              <w:spacing w:line="276" w:lineRule="auto"/>
              <w:jc w:val="left"/>
              <w:rPr>
                <w:rFonts w:ascii="宋体" w:hAnsi="宋体"/>
                <w:bCs/>
                <w:kern w:val="0"/>
                <w:szCs w:val="21"/>
              </w:rPr>
            </w:pPr>
            <w:r>
              <w:rPr>
                <w:rFonts w:hint="eastAsia" w:ascii="宋体" w:hAnsi="宋体" w:cs="宋体"/>
                <w:bCs/>
                <w:kern w:val="0"/>
                <w:szCs w:val="21"/>
              </w:rPr>
              <w:t>2、每年至少2次校准、鉴定服务。</w:t>
            </w:r>
          </w:p>
          <w:p>
            <w:pPr>
              <w:spacing w:line="276" w:lineRule="auto"/>
              <w:jc w:val="left"/>
              <w:rPr>
                <w:rFonts w:asciiTheme="minorEastAsia" w:hAnsiTheme="minorEastAsia"/>
                <w:kern w:val="0"/>
                <w:szCs w:val="21"/>
              </w:rPr>
            </w:pPr>
            <w:r>
              <w:rPr>
                <w:rFonts w:ascii="宋体" w:hAnsi="宋体" w:cs="宋体"/>
                <w:bCs/>
                <w:kern w:val="0"/>
                <w:szCs w:val="21"/>
              </w:rPr>
              <w:t>3</w:t>
            </w:r>
            <w:r>
              <w:rPr>
                <w:rFonts w:hint="eastAsia" w:ascii="宋体" w:hAnsi="宋体" w:cs="宋体"/>
                <w:bCs/>
                <w:kern w:val="0"/>
                <w:szCs w:val="21"/>
              </w:rPr>
              <w:t>、包含保修期内</w:t>
            </w:r>
            <w:r>
              <w:rPr>
                <w:rFonts w:ascii="宋体" w:hAnsi="宋体"/>
                <w:szCs w:val="21"/>
              </w:rPr>
              <w:t>故障维修所需要的</w:t>
            </w:r>
            <w:r>
              <w:rPr>
                <w:rFonts w:hint="eastAsia" w:ascii="宋体" w:hAnsi="宋体"/>
                <w:szCs w:val="21"/>
              </w:rPr>
              <w:t>所有</w:t>
            </w:r>
            <w:r>
              <w:rPr>
                <w:rFonts w:ascii="宋体" w:hAnsi="宋体"/>
                <w:szCs w:val="21"/>
              </w:rPr>
              <w:t>零配件</w:t>
            </w:r>
            <w:r>
              <w:rPr>
                <w:rFonts w:hint="eastAsia" w:ascii="宋体" w:hAnsi="宋体"/>
                <w:spacing w:val="4"/>
                <w:szCs w:val="21"/>
              </w:rPr>
              <w:t>及维修费</w:t>
            </w:r>
            <w:r>
              <w:rPr>
                <w:rFonts w:ascii="宋体" w:hAnsi="宋体"/>
                <w:szCs w:val="21"/>
              </w:rPr>
              <w:t>。</w:t>
            </w:r>
          </w:p>
        </w:tc>
      </w:tr>
    </w:tbl>
    <w:p>
      <w:pPr>
        <w:tabs>
          <w:tab w:val="left" w:pos="540"/>
        </w:tabs>
        <w:spacing w:line="276" w:lineRule="auto"/>
        <w:rPr>
          <w:b/>
          <w:szCs w:val="21"/>
        </w:rPr>
      </w:pPr>
    </w:p>
    <w:p>
      <w:pPr>
        <w:tabs>
          <w:tab w:val="left" w:pos="540"/>
        </w:tabs>
        <w:spacing w:line="276" w:lineRule="auto"/>
        <w:rPr>
          <w:b/>
          <w:szCs w:val="21"/>
        </w:rPr>
      </w:pPr>
      <w:r>
        <w:rPr>
          <w:rFonts w:hint="eastAsia"/>
          <w:b/>
          <w:szCs w:val="21"/>
        </w:rPr>
        <w:t>二、服务内容及要求</w:t>
      </w:r>
    </w:p>
    <w:p>
      <w:pPr>
        <w:pStyle w:val="27"/>
        <w:numPr>
          <w:ilvl w:val="0"/>
          <w:numId w:val="2"/>
        </w:numPr>
        <w:spacing w:line="276" w:lineRule="auto"/>
        <w:ind w:firstLineChars="0"/>
        <w:rPr>
          <w:rFonts w:cs="Arial" w:asciiTheme="minorEastAsia" w:hAnsiTheme="minorEastAsia"/>
          <w:b/>
          <w:szCs w:val="21"/>
        </w:rPr>
      </w:pPr>
      <w:r>
        <w:rPr>
          <w:rFonts w:hint="eastAsia" w:cs="Arial" w:asciiTheme="minorEastAsia" w:hAnsiTheme="minorEastAsia"/>
          <w:b/>
          <w:szCs w:val="21"/>
        </w:rPr>
        <w:t>投标人具备的资质要求</w:t>
      </w:r>
    </w:p>
    <w:p>
      <w:pPr>
        <w:spacing w:after="156" w:afterLines="50" w:line="276" w:lineRule="auto"/>
        <w:rPr>
          <w:rFonts w:cs="Arial" w:asciiTheme="minorEastAsia" w:hAnsiTheme="minorEastAsia"/>
          <w:szCs w:val="21"/>
        </w:rPr>
      </w:pPr>
      <w:r>
        <w:rPr>
          <w:rFonts w:hint="eastAsia" w:cs="Arial" w:asciiTheme="minorEastAsia" w:hAnsiTheme="minorEastAsia"/>
          <w:szCs w:val="21"/>
        </w:rPr>
        <w:t>1、投标人必须是在中华人民共和国国内注册的独立法人资质。</w:t>
      </w:r>
    </w:p>
    <w:p>
      <w:pPr>
        <w:autoSpaceDE w:val="0"/>
        <w:autoSpaceDN w:val="0"/>
        <w:spacing w:line="276" w:lineRule="auto"/>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、投标人具备授权维护、保养、维修设备的能力和资质，提供相应服务文件证明。</w:t>
      </w:r>
    </w:p>
    <w:p>
      <w:pPr>
        <w:autoSpaceDE w:val="0"/>
        <w:autoSpaceDN w:val="0"/>
        <w:spacing w:line="276" w:lineRule="auto"/>
        <w:rPr>
          <w:rFonts w:asciiTheme="minorEastAsia" w:hAnsiTheme="minorEastAsia"/>
          <w:szCs w:val="21"/>
        </w:rPr>
      </w:pPr>
      <w:r>
        <w:rPr>
          <w:rFonts w:hint="eastAsia" w:asciiTheme="minorEastAsia" w:hAnsiTheme="minorEastAsia"/>
          <w:szCs w:val="21"/>
        </w:rPr>
        <w:t>3、</w:t>
      </w:r>
      <w:r>
        <w:rPr>
          <w:rFonts w:hint="eastAsia" w:cs="Arial" w:asciiTheme="minorEastAsia" w:hAnsiTheme="minorEastAsia"/>
          <w:bCs/>
          <w:szCs w:val="21"/>
        </w:rPr>
        <w:t>投标人在省内常驻投标产品服务工程师≥</w:t>
      </w:r>
      <w:r>
        <w:rPr>
          <w:rFonts w:hint="eastAsia" w:cs="Arial" w:asciiTheme="minorEastAsia" w:hAnsiTheme="minorEastAsia"/>
          <w:bCs/>
          <w:szCs w:val="21"/>
          <w:u w:val="single"/>
        </w:rPr>
        <w:t xml:space="preserve"> 3 </w:t>
      </w:r>
      <w:r>
        <w:rPr>
          <w:rFonts w:hint="eastAsia" w:cs="Arial" w:asciiTheme="minorEastAsia" w:hAnsiTheme="minorEastAsia"/>
          <w:bCs/>
          <w:szCs w:val="21"/>
        </w:rPr>
        <w:t>名。</w:t>
      </w:r>
    </w:p>
    <w:p>
      <w:pPr>
        <w:autoSpaceDE w:val="0"/>
        <w:autoSpaceDN w:val="0"/>
        <w:spacing w:line="276" w:lineRule="auto"/>
        <w:rPr>
          <w:rFonts w:asciiTheme="minorEastAsia" w:hAnsiTheme="minorEastAsia"/>
          <w:szCs w:val="21"/>
        </w:rPr>
      </w:pPr>
      <w:r>
        <w:rPr>
          <w:rFonts w:hint="eastAsia" w:asciiTheme="minorEastAsia" w:hAnsiTheme="minorEastAsia"/>
          <w:szCs w:val="21"/>
        </w:rPr>
        <w:t>4、</w:t>
      </w:r>
      <w:r>
        <w:rPr>
          <w:rFonts w:hint="eastAsia" w:cs="Arial" w:asciiTheme="minorEastAsia" w:hAnsiTheme="minorEastAsia"/>
          <w:szCs w:val="21"/>
        </w:rPr>
        <w:t>投标人的工程技术人员须具有保修设备有效的医疗设备服务资质证。</w:t>
      </w:r>
    </w:p>
    <w:p>
      <w:pPr>
        <w:pStyle w:val="27"/>
        <w:numPr>
          <w:ilvl w:val="0"/>
          <w:numId w:val="2"/>
        </w:numPr>
        <w:spacing w:line="276" w:lineRule="auto"/>
        <w:ind w:firstLineChars="0"/>
        <w:rPr>
          <w:rFonts w:cs="Arial" w:asciiTheme="minorEastAsia" w:hAnsiTheme="minorEastAsia"/>
          <w:b/>
          <w:szCs w:val="21"/>
        </w:rPr>
      </w:pPr>
      <w:r>
        <w:rPr>
          <w:rFonts w:hint="eastAsia" w:cs="Arial" w:asciiTheme="minorEastAsia" w:hAnsiTheme="minorEastAsia"/>
          <w:b/>
          <w:szCs w:val="21"/>
        </w:rPr>
        <w:t>投标人维修保养的服务要求</w:t>
      </w:r>
    </w:p>
    <w:p>
      <w:pPr>
        <w:spacing w:line="276" w:lineRule="auto"/>
        <w:rPr>
          <w:rFonts w:ascii="宋体" w:hAnsi="宋体"/>
          <w:szCs w:val="21"/>
        </w:rPr>
      </w:pPr>
      <w:r>
        <w:rPr>
          <w:rFonts w:hint="eastAsia" w:cs="宋体" w:asciiTheme="minorEastAsia" w:hAnsiTheme="minorEastAsia"/>
          <w:kern w:val="0"/>
          <w:szCs w:val="21"/>
        </w:rPr>
        <w:t>1</w:t>
      </w:r>
      <w:r>
        <w:rPr>
          <w:rFonts w:hint="eastAsia" w:ascii="宋体" w:hAnsi="宋体"/>
          <w:szCs w:val="21"/>
        </w:rPr>
        <w:t>、维保服务要求：</w:t>
      </w:r>
    </w:p>
    <w:p>
      <w:pPr>
        <w:spacing w:line="276" w:lineRule="auto"/>
        <w:rPr>
          <w:rFonts w:ascii="宋体" w:hAnsi="宋体"/>
          <w:szCs w:val="21"/>
        </w:rPr>
      </w:pPr>
      <w:r>
        <w:rPr>
          <w:rFonts w:hint="eastAsia" w:ascii="宋体" w:hAnsi="宋体"/>
          <w:szCs w:val="21"/>
        </w:rPr>
        <w:t>（1）定期保养：每月提供呈2次定期维护，按照原厂保养内容清单，结合设备状态，对设备进行全面检查，更换损耗部件，按照厂家标准将设备各项参数调校至正常状态。出具有效的仪器正常状态报告书（有效是指合乎认证认可要求，效力得到承认）。</w:t>
      </w:r>
    </w:p>
    <w:p>
      <w:pPr>
        <w:spacing w:line="276" w:lineRule="auto"/>
        <w:rPr>
          <w:rFonts w:ascii="宋体" w:hAnsi="宋体"/>
          <w:szCs w:val="21"/>
        </w:rPr>
      </w:pPr>
      <w:r>
        <w:rPr>
          <w:rFonts w:hint="eastAsia" w:ascii="宋体" w:hAnsi="宋体"/>
          <w:szCs w:val="21"/>
        </w:rPr>
        <w:t>（2）每年提供至少2 次校准、鉴定服务，以满足实验室通过质量认证或主管部门的质量检查需要。提供校准状态标志，其内容包括校准合格状态、有效期、下次校准时间，并加盖校准执行机构公章。</w:t>
      </w:r>
    </w:p>
    <w:p>
      <w:pPr>
        <w:spacing w:line="276" w:lineRule="auto"/>
        <w:rPr>
          <w:rFonts w:ascii="宋体" w:hAnsi="宋体"/>
          <w:szCs w:val="21"/>
        </w:rPr>
      </w:pPr>
      <w:r>
        <w:rPr>
          <w:rFonts w:hint="eastAsia" w:ascii="宋体" w:hAnsi="宋体"/>
          <w:szCs w:val="21"/>
        </w:rPr>
        <w:t>（3）记录检查结果，包括保养中发现的问题、故障代码摘录、处理意见及措施。</w:t>
      </w:r>
    </w:p>
    <w:p>
      <w:pPr>
        <w:spacing w:line="276" w:lineRule="auto"/>
        <w:rPr>
          <w:rFonts w:ascii="宋体" w:hAnsi="宋体"/>
          <w:szCs w:val="21"/>
        </w:rPr>
      </w:pPr>
      <w:r>
        <w:rPr>
          <w:rFonts w:hint="eastAsia" w:ascii="宋体" w:hAnsi="宋体"/>
          <w:szCs w:val="21"/>
        </w:rPr>
        <w:t>（4）免费提供预防性保养中需更换的损耗品。</w:t>
      </w:r>
    </w:p>
    <w:p>
      <w:pPr>
        <w:spacing w:line="276" w:lineRule="auto"/>
        <w:rPr>
          <w:rFonts w:ascii="宋体" w:hAnsi="宋体"/>
          <w:szCs w:val="21"/>
        </w:rPr>
      </w:pPr>
      <w:r>
        <w:rPr>
          <w:rFonts w:hint="eastAsia" w:ascii="宋体" w:hAnsi="宋体"/>
          <w:szCs w:val="21"/>
        </w:rPr>
        <w:t>（5）每次维修、保养均有详细的工作过程记录并及时交由采购人设备科留存。在预期保养时间之前一周内通知医院保养时间。如医院确有合理原因导致不能执行保养，医院可在预期保养时间之前一周内通知中标方或与中标方另行约定保养时间；如中标方确有证据证明因医院的时间调整而产生额外成本，中标方可要求医院承担相关费用。</w:t>
      </w:r>
    </w:p>
    <w:p>
      <w:pPr>
        <w:spacing w:line="276" w:lineRule="auto"/>
        <w:rPr>
          <w:rFonts w:ascii="宋体" w:hAnsi="宋体"/>
          <w:szCs w:val="21"/>
        </w:rPr>
      </w:pPr>
      <w:r>
        <w:rPr>
          <w:rFonts w:hint="eastAsia" w:ascii="宋体" w:hAnsi="宋体"/>
          <w:szCs w:val="21"/>
        </w:rPr>
        <w:t>（6）按一年365 日计算，合同期内保证95%（停用时间少千5%）的完好率。如果此完好率由于成交供应商的原因未能达到，对于完好率低于95% 的每一个百分点，合同期限将相应延长7 个日历日。</w:t>
      </w:r>
    </w:p>
    <w:p>
      <w:pPr>
        <w:spacing w:line="276" w:lineRule="auto"/>
        <w:rPr>
          <w:rFonts w:ascii="宋体" w:hAnsi="宋体"/>
          <w:szCs w:val="21"/>
        </w:rPr>
      </w:pPr>
      <w:r>
        <w:rPr>
          <w:rFonts w:hint="eastAsia" w:ascii="宋体" w:hAnsi="宋体"/>
          <w:szCs w:val="21"/>
        </w:rPr>
        <w:t>（7）保修期内，负责解决医院合同设备运行中产生的故障，故障维修不限次数且包含人工及零配件费用，所需的换件一律由中标方负责更换，不再另行收取费用。节假日加班免费。</w:t>
      </w:r>
    </w:p>
    <w:p>
      <w:pPr>
        <w:spacing w:line="276" w:lineRule="auto"/>
        <w:rPr>
          <w:rFonts w:ascii="宋体" w:hAnsi="宋体"/>
          <w:szCs w:val="21"/>
        </w:rPr>
      </w:pPr>
      <w:r>
        <w:rPr>
          <w:rFonts w:hint="eastAsia" w:ascii="宋体" w:hAnsi="宋体"/>
          <w:szCs w:val="21"/>
        </w:rPr>
        <w:t>（8）配件质量：中标方必须保证提供的配件是设备制造商原厂原装、全新未使用、经原厂测试合格的产品。并保证设备经维修后的技术参数与原机数据相同。拆下来的旧配件由工程师收回报废。</w:t>
      </w:r>
    </w:p>
    <w:p>
      <w:pPr>
        <w:spacing w:line="276" w:lineRule="auto"/>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）备件保证：设备出现配件故障时，必须免费更换全新配件以解决设备故障。在配件维修期间提供相应的完好备用配件供医院使用（备用配件72 小时内到现场）。</w:t>
      </w:r>
    </w:p>
    <w:p>
      <w:pPr>
        <w:spacing w:line="276" w:lineRule="auto"/>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软硬件升级：能及时合法获取原厂系统安全性完善性软硬件升级通知并免费提供原厂系统安全性完善性软硬件升级服务。安全升级必须在原厂规定的升级文件规定时间内完成，并在升级完成后提供原厂升级文件及工作记录。安全升级涉及备的更换及添加的，必须提供原厂原包装备件以保证设备的完整性与可靠性。能提供免费的临床应用软件升级，并派应用专家到场进行新功能培训，升级后软件版本平台应为同类型设备同期最新。</w:t>
      </w:r>
    </w:p>
    <w:p>
      <w:pPr>
        <w:spacing w:line="276" w:lineRule="auto"/>
        <w:rPr>
          <w:rFonts w:ascii="宋体" w:hAnsi="宋体"/>
          <w:szCs w:val="21"/>
        </w:rPr>
      </w:pPr>
      <w:r>
        <w:rPr>
          <w:rFonts w:hint="eastAsia" w:ascii="宋体" w:hAnsi="宋体"/>
          <w:szCs w:val="21"/>
        </w:rPr>
        <w:t>2、服务类别：</w:t>
      </w:r>
    </w:p>
    <w:p>
      <w:pPr>
        <w:spacing w:line="276" w:lineRule="auto"/>
        <w:rPr>
          <w:rFonts w:ascii="宋体" w:hAnsi="宋体"/>
          <w:szCs w:val="21"/>
        </w:rPr>
      </w:pPr>
      <w:r>
        <w:rPr>
          <w:rFonts w:hint="eastAsia" w:ascii="宋体" w:hAnsi="宋体"/>
          <w:szCs w:val="21"/>
        </w:rPr>
        <w:t>（1）提供的合同服务类别为：人工备件和保养服务合同。</w:t>
      </w:r>
    </w:p>
    <w:p>
      <w:pPr>
        <w:spacing w:line="276" w:lineRule="auto"/>
        <w:rPr>
          <w:rFonts w:ascii="宋体" w:hAnsi="宋体"/>
          <w:szCs w:val="21"/>
        </w:rPr>
      </w:pPr>
      <w:r>
        <w:rPr>
          <w:rFonts w:hint="eastAsia" w:ascii="宋体" w:hAnsi="宋体"/>
          <w:szCs w:val="21"/>
        </w:rPr>
        <w:t>（2）响应时间：提供7x24小时在线服务。应在接到医院电话后1小时内响应，中标方资深工程师在线技术支持，如无法解决故障，则需派经原厂认证合格的现场服务工程师≤24小时内到达设备使用现场进行维修，排除故障。现场服务工程师与投标文件中的工程师队伍吻合，若有变更须经医院同意，否则视为中标人违约。</w:t>
      </w:r>
    </w:p>
    <w:p>
      <w:pPr>
        <w:autoSpaceDE w:val="0"/>
        <w:autoSpaceDN w:val="0"/>
        <w:spacing w:line="276" w:lineRule="auto"/>
        <w:rPr>
          <w:rFonts w:asciiTheme="minorEastAsia" w:hAnsiTheme="minorEastAsia"/>
          <w:color w:val="000000"/>
          <w:szCs w:val="21"/>
        </w:rPr>
      </w:pPr>
      <w:r>
        <w:rPr>
          <w:rFonts w:hint="eastAsia" w:asciiTheme="minorEastAsia" w:hAnsiTheme="minorEastAsia"/>
          <w:color w:val="000000"/>
          <w:szCs w:val="21"/>
        </w:rPr>
        <w:t>（3）维修时间：周一至周日08:00-17:30。</w:t>
      </w:r>
    </w:p>
    <w:p>
      <w:pPr>
        <w:spacing w:line="276" w:lineRule="auto"/>
        <w:rPr>
          <w:rFonts w:cs="Arial"/>
          <w:b/>
          <w:szCs w:val="21"/>
        </w:rPr>
      </w:pPr>
      <w:r>
        <w:rPr>
          <w:rFonts w:hint="eastAsia" w:cs="Arial"/>
          <w:b/>
          <w:szCs w:val="21"/>
        </w:rPr>
        <w:t>三、付款方式：</w:t>
      </w:r>
      <w:r>
        <w:rPr>
          <w:rFonts w:hint="eastAsia" w:ascii="宋体" w:hAnsi="宋体"/>
          <w:szCs w:val="21"/>
        </w:rPr>
        <w:t>保修费用按年度付款，每个年度开始后六十个工作日，凭当年度发票给付。</w:t>
      </w:r>
    </w:p>
    <w:p>
      <w:pPr>
        <w:tabs>
          <w:tab w:val="left" w:pos="360"/>
        </w:tabs>
        <w:spacing w:line="276" w:lineRule="auto"/>
      </w:pPr>
    </w:p>
    <w:p>
      <w:pPr>
        <w:spacing w:line="276" w:lineRule="auto"/>
        <w:jc w:val="center"/>
        <w:rPr>
          <w:b/>
          <w:sz w:val="24"/>
          <w:szCs w:val="24"/>
        </w:rPr>
      </w:pPr>
    </w:p>
    <w:p>
      <w:pPr>
        <w:spacing w:line="276" w:lineRule="auto"/>
        <w:jc w:val="center"/>
        <w:rPr>
          <w:b/>
          <w:bCs/>
          <w:sz w:val="24"/>
          <w:szCs w:val="24"/>
        </w:rPr>
      </w:pPr>
      <w:r>
        <w:rPr>
          <w:rFonts w:hint="eastAsia"/>
          <w:b/>
          <w:sz w:val="24"/>
          <w:szCs w:val="24"/>
        </w:rPr>
        <w:t xml:space="preserve">包2：层流床 </w:t>
      </w:r>
      <w:r>
        <w:rPr>
          <w:b/>
          <w:sz w:val="24"/>
          <w:szCs w:val="24"/>
        </w:rPr>
        <w:t>3</w:t>
      </w:r>
      <w:r>
        <w:rPr>
          <w:rFonts w:hint="eastAsia"/>
          <w:b/>
          <w:sz w:val="24"/>
          <w:szCs w:val="24"/>
        </w:rPr>
        <w:t>张    预算</w:t>
      </w:r>
      <w:r>
        <w:rPr>
          <w:b/>
          <w:sz w:val="24"/>
          <w:szCs w:val="24"/>
        </w:rPr>
        <w:t>8.64</w:t>
      </w:r>
      <w:r>
        <w:rPr>
          <w:rFonts w:hint="eastAsia"/>
          <w:b/>
          <w:sz w:val="24"/>
          <w:szCs w:val="24"/>
        </w:rPr>
        <w:t>万元</w:t>
      </w:r>
    </w:p>
    <w:p>
      <w:pPr>
        <w:spacing w:line="276" w:lineRule="auto"/>
        <w:rPr>
          <w:b/>
          <w:bCs/>
          <w:szCs w:val="21"/>
        </w:rPr>
      </w:pPr>
    </w:p>
    <w:p>
      <w:pPr>
        <w:numPr>
          <w:ilvl w:val="0"/>
          <w:numId w:val="3"/>
        </w:numPr>
        <w:tabs>
          <w:tab w:val="left" w:pos="540"/>
        </w:tabs>
        <w:spacing w:line="276" w:lineRule="auto"/>
        <w:rPr>
          <w:b/>
          <w:szCs w:val="21"/>
        </w:rPr>
      </w:pPr>
      <w:r>
        <w:rPr>
          <w:rFonts w:hint="eastAsia"/>
          <w:b/>
          <w:szCs w:val="21"/>
        </w:rPr>
        <w:t>基本要求</w:t>
      </w:r>
    </w:p>
    <w:p>
      <w:pPr>
        <w:numPr>
          <w:ilvl w:val="0"/>
          <w:numId w:val="4"/>
        </w:numPr>
        <w:spacing w:line="276" w:lineRule="auto"/>
        <w:rPr>
          <w:szCs w:val="21"/>
        </w:rPr>
      </w:pPr>
      <w:r>
        <w:rPr>
          <w:rFonts w:hint="eastAsia"/>
          <w:szCs w:val="21"/>
        </w:rPr>
        <w:t>名称：层流床</w:t>
      </w:r>
    </w:p>
    <w:p>
      <w:pPr>
        <w:numPr>
          <w:ilvl w:val="0"/>
          <w:numId w:val="4"/>
        </w:numPr>
        <w:spacing w:line="276" w:lineRule="auto"/>
        <w:ind w:left="0" w:firstLine="0"/>
        <w:rPr>
          <w:szCs w:val="21"/>
        </w:rPr>
      </w:pPr>
      <w:r>
        <w:rPr>
          <w:rFonts w:hint="eastAsia"/>
          <w:szCs w:val="21"/>
        </w:rPr>
        <w:t>数量：</w:t>
      </w:r>
      <w:r>
        <w:rPr>
          <w:szCs w:val="21"/>
        </w:rPr>
        <w:t>3</w:t>
      </w:r>
      <w:r>
        <w:rPr>
          <w:rFonts w:hint="eastAsia"/>
          <w:szCs w:val="21"/>
        </w:rPr>
        <w:t>张</w:t>
      </w:r>
    </w:p>
    <w:p>
      <w:pPr>
        <w:numPr>
          <w:ilvl w:val="0"/>
          <w:numId w:val="4"/>
        </w:numPr>
        <w:spacing w:line="276" w:lineRule="auto"/>
        <w:ind w:left="0" w:firstLine="0"/>
        <w:rPr>
          <w:szCs w:val="21"/>
        </w:rPr>
      </w:pPr>
      <w:r>
        <w:rPr>
          <w:rFonts w:hint="eastAsia"/>
          <w:szCs w:val="21"/>
        </w:rPr>
        <w:t>货期：发布中标通知书后一个月内</w:t>
      </w:r>
    </w:p>
    <w:p>
      <w:pPr>
        <w:numPr>
          <w:ilvl w:val="0"/>
          <w:numId w:val="0"/>
        </w:numPr>
        <w:spacing w:line="400" w:lineRule="exact"/>
        <w:ind w:leftChars="0"/>
        <w:rPr>
          <w:szCs w:val="21"/>
        </w:rPr>
      </w:pPr>
      <w:r>
        <w:rPr>
          <w:rFonts w:hint="eastAsia"/>
          <w:szCs w:val="21"/>
          <w:lang w:val="en-US" w:eastAsia="zh-CN"/>
        </w:rPr>
        <w:t>4、</w:t>
      </w:r>
      <w:r>
        <w:rPr>
          <w:rFonts w:hint="eastAsia"/>
          <w:szCs w:val="21"/>
        </w:rPr>
        <w:t>用途：用于小儿外科肿瘤专科病床环境净化，防止术后感染</w:t>
      </w:r>
    </w:p>
    <w:p>
      <w:pPr>
        <w:numPr>
          <w:ilvl w:val="0"/>
          <w:numId w:val="0"/>
        </w:numPr>
        <w:spacing w:line="276" w:lineRule="auto"/>
        <w:ind w:leftChars="0"/>
      </w:pPr>
      <w:r>
        <w:rPr>
          <w:rFonts w:hint="eastAsia"/>
          <w:lang w:val="en-US" w:eastAsia="zh-CN"/>
        </w:rPr>
        <w:t>5、</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3"/>
        </w:numPr>
        <w:tabs>
          <w:tab w:val="left" w:pos="540"/>
        </w:tabs>
        <w:spacing w:line="276" w:lineRule="auto"/>
        <w:rPr>
          <w:szCs w:val="21"/>
        </w:rPr>
      </w:pPr>
      <w:r>
        <w:rPr>
          <w:rFonts w:hint="eastAsia"/>
          <w:b/>
          <w:szCs w:val="21"/>
        </w:rPr>
        <w:t>主要技术要求（达到或优于）</w:t>
      </w:r>
    </w:p>
    <w:p>
      <w:pPr>
        <w:spacing w:line="400" w:lineRule="exact"/>
      </w:pPr>
      <w:r>
        <w:t>1</w:t>
      </w:r>
      <w:r>
        <w:rPr>
          <w:rFonts w:hint="eastAsia"/>
        </w:rPr>
        <w:t>、该器械主机及所属附件尺寸需适用于普通病床空间及病区高度面积要求，</w:t>
      </w:r>
    </w:p>
    <w:p>
      <w:pPr>
        <w:spacing w:line="400" w:lineRule="exact"/>
      </w:pPr>
      <w:r>
        <w:t>2</w:t>
      </w:r>
      <w:r>
        <w:rPr>
          <w:rFonts w:hint="eastAsia"/>
        </w:rPr>
        <w:t>、内部净高和总高尺寸：</w:t>
      </w:r>
      <w:r>
        <w:t>1.8</w:t>
      </w:r>
      <w:r>
        <w:rPr>
          <w:rFonts w:hint="eastAsia"/>
        </w:rPr>
        <w:t>米、</w:t>
      </w:r>
      <w:r>
        <w:t>1.75</w:t>
      </w:r>
      <w:r>
        <w:rPr>
          <w:rFonts w:hint="eastAsia"/>
        </w:rPr>
        <w:t>米、</w:t>
      </w:r>
      <w:r>
        <w:t>1.7</w:t>
      </w:r>
      <w:r>
        <w:rPr>
          <w:rFonts w:hint="eastAsia"/>
        </w:rPr>
        <w:t>米、</w:t>
      </w:r>
      <w:r>
        <w:t>1.65</w:t>
      </w:r>
      <w:r>
        <w:rPr>
          <w:rFonts w:hint="eastAsia"/>
        </w:rPr>
        <w:t>米可根据门框净高和对内部空间的需求进行可选调；插拔式支撑支架可静音移动。</w:t>
      </w:r>
    </w:p>
    <w:p>
      <w:pPr>
        <w:spacing w:line="400" w:lineRule="exact"/>
      </w:pPr>
      <w:r>
        <w:t>3</w:t>
      </w:r>
      <w:r>
        <w:rPr>
          <w:rFonts w:hint="eastAsia"/>
        </w:rPr>
        <w:t>、该器械主体材质：无缝焊接冷轧钢板静电喷塑。</w:t>
      </w:r>
    </w:p>
    <w:p>
      <w:pPr>
        <w:spacing w:line="400" w:lineRule="exact"/>
      </w:pPr>
      <w:r>
        <w:rPr>
          <w:rFonts w:hint="eastAsia"/>
        </w:rPr>
        <w:t>▲</w:t>
      </w:r>
      <w:r>
        <w:t>4</w:t>
      </w:r>
      <w:r>
        <w:rPr>
          <w:rFonts w:hint="eastAsia"/>
        </w:rPr>
        <w:t>、空气洁净度等级：</w:t>
      </w:r>
      <w:r>
        <w:t>100</w:t>
      </w:r>
      <w:r>
        <w:rPr>
          <w:rFonts w:hint="eastAsia"/>
        </w:rPr>
        <w:t>级即</w:t>
      </w:r>
      <w:r>
        <w:t>IS05</w:t>
      </w:r>
      <w:r>
        <w:rPr>
          <w:rFonts w:hint="eastAsia"/>
        </w:rPr>
        <w:t>级</w:t>
      </w:r>
    </w:p>
    <w:p>
      <w:pPr>
        <w:spacing w:line="400" w:lineRule="exact"/>
      </w:pPr>
      <w:r>
        <w:rPr>
          <w:rFonts w:hint="eastAsia"/>
        </w:rPr>
        <w:t>▲</w:t>
      </w:r>
      <w:r>
        <w:t>5</w:t>
      </w:r>
      <w:r>
        <w:rPr>
          <w:rFonts w:hint="eastAsia"/>
        </w:rPr>
        <w:t>、空气洁净度判断：，通过器械上自带的激光传感</w:t>
      </w:r>
      <w:r>
        <w:t>LED</w:t>
      </w:r>
      <w:r>
        <w:rPr>
          <w:rFonts w:hint="eastAsia"/>
        </w:rPr>
        <w:t>液晶屏六通道空气质量监测仪，可随时实时监测包括粒径在</w:t>
      </w:r>
      <w:r>
        <w:t>0.3</w:t>
      </w:r>
      <w:r>
        <w:rPr>
          <w:rFonts w:hint="eastAsia"/>
        </w:rPr>
        <w:t>、</w:t>
      </w:r>
      <w:r>
        <w:t>0.5</w:t>
      </w:r>
      <w:r>
        <w:rPr>
          <w:rFonts w:hint="eastAsia"/>
        </w:rPr>
        <w:t>μ</w:t>
      </w:r>
      <w:r>
        <w:t>m</w:t>
      </w:r>
      <w:r>
        <w:rPr>
          <w:rFonts w:hint="eastAsia"/>
        </w:rPr>
        <w:t>尘埃数量并判断洁净度。</w:t>
      </w:r>
    </w:p>
    <w:p>
      <w:pPr>
        <w:spacing w:line="400" w:lineRule="exact"/>
      </w:pPr>
      <w:r>
        <w:t>6</w:t>
      </w:r>
      <w:r>
        <w:rPr>
          <w:rFonts w:hint="eastAsia"/>
        </w:rPr>
        <w:t>、显示方式</w:t>
      </w:r>
      <w:r>
        <w:t>: LED</w:t>
      </w:r>
      <w:r>
        <w:rPr>
          <w:rFonts w:hint="eastAsia"/>
        </w:rPr>
        <w:t>液晶屏多界面显示，并具有多种实用的传感系统，可精确显示温度、湿度和空气污染的等级。温度范围：</w:t>
      </w:r>
      <w:r>
        <w:t>1-100</w:t>
      </w:r>
      <w:r>
        <w:rPr>
          <w:rFonts w:hint="eastAsia"/>
        </w:rPr>
        <w:t>℃</w:t>
      </w:r>
      <w:r>
        <w:t xml:space="preserve">  </w:t>
      </w:r>
      <w:r>
        <w:rPr>
          <w:rFonts w:hint="eastAsia"/>
        </w:rPr>
        <w:t>、湿度范围：</w:t>
      </w:r>
      <w:r>
        <w:t>0-100%</w:t>
      </w:r>
      <w:r>
        <w:rPr>
          <w:rFonts w:hint="eastAsia"/>
        </w:rPr>
        <w:t>。</w:t>
      </w:r>
    </w:p>
    <w:p>
      <w:pPr>
        <w:spacing w:line="400" w:lineRule="exact"/>
      </w:pPr>
      <w:r>
        <w:rPr>
          <w:rFonts w:hint="eastAsia"/>
        </w:rPr>
        <w:t>▲</w:t>
      </w:r>
      <w:r>
        <w:t>7</w:t>
      </w:r>
      <w:r>
        <w:rPr>
          <w:rFonts w:hint="eastAsia"/>
        </w:rPr>
        <w:t>、控制方式：低斜角度轨道下降式控制盒、微电脑轻触控制系统，可遥控可定时，并配备随时启用机械应急控制器；具有过滤器寿命报警。隐藏式紫外线控制器、防止误操作。</w:t>
      </w:r>
    </w:p>
    <w:p>
      <w:pPr>
        <w:spacing w:line="400" w:lineRule="exact"/>
      </w:pPr>
      <w:r>
        <w:rPr>
          <w:rFonts w:hint="eastAsia"/>
        </w:rPr>
        <w:t>▲</w:t>
      </w:r>
      <w:r>
        <w:t>8</w:t>
      </w:r>
      <w:r>
        <w:rPr>
          <w:rFonts w:hint="eastAsia"/>
        </w:rPr>
        <w:t>、过滤吸附装置：整块无拼接大尺寸</w:t>
      </w:r>
      <w:r>
        <w:t>H14</w:t>
      </w:r>
      <w:r>
        <w:rPr>
          <w:rFonts w:hint="eastAsia"/>
        </w:rPr>
        <w:t>高效酶过滤器、袋式中效过滤器、磁性光触媒便携式尼龙网初效过滤器、活性炭包、内部可视观察窗可见过滤装置。</w:t>
      </w:r>
    </w:p>
    <w:p>
      <w:pPr>
        <w:spacing w:line="400" w:lineRule="exact"/>
      </w:pPr>
      <w:r>
        <w:t>9</w:t>
      </w:r>
      <w:r>
        <w:rPr>
          <w:rFonts w:hint="eastAsia"/>
        </w:rPr>
        <w:t>、沉降菌与验证：≤</w:t>
      </w:r>
      <w:r>
        <w:t>1</w:t>
      </w:r>
      <w:r>
        <w:rPr>
          <w:rFonts w:hint="eastAsia"/>
        </w:rPr>
        <w:t>个</w:t>
      </w:r>
      <w:r>
        <w:t>CFU/</w:t>
      </w:r>
      <w:r>
        <w:rPr>
          <w:rFonts w:hint="eastAsia"/>
        </w:rPr>
        <w:t>平皿、提供沉降菌检测皿。</w:t>
      </w:r>
    </w:p>
    <w:p>
      <w:pPr>
        <w:spacing w:line="400" w:lineRule="exact"/>
      </w:pPr>
      <w:r>
        <w:t>10</w:t>
      </w:r>
      <w:r>
        <w:rPr>
          <w:rFonts w:hint="eastAsia"/>
        </w:rPr>
        <w:t>、噪音与风机：≤</w:t>
      </w:r>
      <w:r>
        <w:t>46dB</w:t>
      </w:r>
      <w:r>
        <w:rPr>
          <w:rFonts w:hint="eastAsia"/>
        </w:rPr>
        <w:t>（进口德国低噪音风机</w:t>
      </w:r>
      <w:r>
        <w:t>2</w:t>
      </w:r>
      <w:r>
        <w:rPr>
          <w:rFonts w:hint="eastAsia"/>
        </w:rPr>
        <w:t>台双风路）、可视蜂窝式降噪材料。</w:t>
      </w:r>
    </w:p>
    <w:p>
      <w:pPr>
        <w:spacing w:line="400" w:lineRule="exact"/>
      </w:pPr>
      <w:r>
        <w:t>11</w:t>
      </w:r>
      <w:r>
        <w:rPr>
          <w:rFonts w:hint="eastAsia"/>
        </w:rPr>
        <w:t>、风速风量可调节：风速</w:t>
      </w:r>
      <w:r>
        <w:t>0.15-0.35m/s</w:t>
      </w:r>
      <w:r>
        <w:rPr>
          <w:rFonts w:hint="eastAsia"/>
        </w:rPr>
        <w:t>、高中低三档可调节风量</w:t>
      </w:r>
      <w:r>
        <w:t>600-1200m</w:t>
      </w:r>
      <w:r>
        <w:rPr>
          <w:rFonts w:hint="eastAsia"/>
        </w:rPr>
        <w:t>³。围帘内维持正压、自净时间≤</w:t>
      </w:r>
      <w:r>
        <w:t>5</w:t>
      </w:r>
      <w:r>
        <w:rPr>
          <w:rFonts w:hint="eastAsia"/>
        </w:rPr>
        <w:t>分钟。</w:t>
      </w:r>
    </w:p>
    <w:p>
      <w:pPr>
        <w:spacing w:line="400" w:lineRule="exact"/>
      </w:pPr>
      <w:r>
        <w:t>12</w:t>
      </w:r>
      <w:r>
        <w:rPr>
          <w:rFonts w:hint="eastAsia"/>
        </w:rPr>
        <w:t>、照明和杀菌：配有</w:t>
      </w:r>
      <w:r>
        <w:t>LED</w:t>
      </w:r>
      <w:r>
        <w:rPr>
          <w:rFonts w:hint="eastAsia"/>
        </w:rPr>
        <w:t>防撞床头照明灯：照度≥</w:t>
      </w:r>
      <w:r>
        <w:t>300LX</w:t>
      </w:r>
      <w:r>
        <w:rPr>
          <w:rFonts w:hint="eastAsia"/>
        </w:rPr>
        <w:t>、配有紫外线杀菌灯。</w:t>
      </w:r>
    </w:p>
    <w:p>
      <w:pPr>
        <w:spacing w:line="400" w:lineRule="exact"/>
      </w:pPr>
      <w:r>
        <w:t>13</w:t>
      </w:r>
      <w:r>
        <w:rPr>
          <w:rFonts w:hint="eastAsia"/>
        </w:rPr>
        <w:t>、更多人性化的临床装备：双轨道双围帘（三边可滑动美观遮光外围帘、四边可滑环保高透明内围帘、蕾丝短围帘）、输液悬挂为</w:t>
      </w:r>
      <w:r>
        <w:t>S</w:t>
      </w:r>
      <w:r>
        <w:rPr>
          <w:rFonts w:hint="eastAsia"/>
        </w:rPr>
        <w:t>挂钩或升降旋转支架式、免钥匙暗拉手储物柜、多孔</w:t>
      </w:r>
      <w:r>
        <w:t>USB</w:t>
      </w:r>
      <w:r>
        <w:rPr>
          <w:rFonts w:hint="eastAsia"/>
        </w:rPr>
        <w:t>充电口、伸缩式置物篮、折叠外置挂衣钩。</w:t>
      </w:r>
    </w:p>
    <w:p>
      <w:pPr>
        <w:spacing w:line="400" w:lineRule="exact"/>
      </w:pPr>
      <w:r>
        <w:t>14</w:t>
      </w:r>
      <w:r>
        <w:rPr>
          <w:rFonts w:hint="eastAsia"/>
        </w:rPr>
        <w:t>、随货常用耗材：不同材质的高透明围帘各一套、共三套；不同材质的初效过滤器各一套、至少两套。</w:t>
      </w:r>
    </w:p>
    <w:p>
      <w:pPr>
        <w:spacing w:line="400" w:lineRule="exact"/>
        <w:rPr>
          <w:b/>
        </w:rPr>
      </w:pPr>
      <w:r>
        <w:rPr>
          <w:rFonts w:hint="eastAsia"/>
          <w:b/>
        </w:rPr>
        <w:t>三、单台配置清单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1</w:t>
            </w:r>
          </w:p>
        </w:tc>
        <w:tc>
          <w:tcPr>
            <w:tcW w:w="4677" w:type="dxa"/>
            <w:vAlign w:val="center"/>
          </w:tcPr>
          <w:p>
            <w:pPr>
              <w:jc w:val="center"/>
              <w:rPr>
                <w:rFonts w:ascii="宋体"/>
                <w:kern w:val="0"/>
                <w:szCs w:val="21"/>
              </w:rPr>
            </w:pPr>
            <w:r>
              <w:rPr>
                <w:rFonts w:hint="eastAsia" w:ascii="宋体" w:hAnsi="宋体"/>
                <w:kern w:val="0"/>
                <w:szCs w:val="21"/>
              </w:rPr>
              <w:t>无缝焊接机箱</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2</w:t>
            </w:r>
          </w:p>
        </w:tc>
        <w:tc>
          <w:tcPr>
            <w:tcW w:w="4677" w:type="dxa"/>
            <w:vAlign w:val="center"/>
          </w:tcPr>
          <w:p>
            <w:pPr>
              <w:jc w:val="center"/>
              <w:rPr>
                <w:rFonts w:ascii="宋体"/>
                <w:kern w:val="0"/>
                <w:szCs w:val="21"/>
              </w:rPr>
            </w:pPr>
            <w:r>
              <w:rPr>
                <w:rFonts w:hint="eastAsia" w:ascii="宋体" w:hAnsi="宋体"/>
                <w:kern w:val="0"/>
                <w:szCs w:val="21"/>
              </w:rPr>
              <w:t>风机</w:t>
            </w:r>
          </w:p>
        </w:tc>
        <w:tc>
          <w:tcPr>
            <w:tcW w:w="2127" w:type="dxa"/>
            <w:vAlign w:val="center"/>
          </w:tcPr>
          <w:p>
            <w:pPr>
              <w:jc w:val="center"/>
              <w:rPr>
                <w:rFonts w:ascii="宋体"/>
                <w:kern w:val="0"/>
                <w:szCs w:val="21"/>
              </w:rPr>
            </w:pPr>
            <w:r>
              <w:rPr>
                <w:rFonts w:ascii="宋体" w:hAnsi="宋体"/>
                <w:kern w:val="0"/>
                <w:szCs w:val="21"/>
              </w:rPr>
              <w:t>2</w:t>
            </w:r>
            <w:r>
              <w:rPr>
                <w:rFonts w:hint="eastAsia" w:ascii="宋体" w:hAnsi="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3</w:t>
            </w:r>
          </w:p>
        </w:tc>
        <w:tc>
          <w:tcPr>
            <w:tcW w:w="4677" w:type="dxa"/>
            <w:vAlign w:val="center"/>
          </w:tcPr>
          <w:p>
            <w:pPr>
              <w:jc w:val="center"/>
              <w:rPr>
                <w:rFonts w:ascii="宋体"/>
                <w:kern w:val="0"/>
                <w:szCs w:val="21"/>
              </w:rPr>
            </w:pPr>
            <w:r>
              <w:rPr>
                <w:rFonts w:hint="eastAsia" w:ascii="宋体" w:hAnsi="宋体"/>
                <w:kern w:val="0"/>
                <w:szCs w:val="21"/>
              </w:rPr>
              <w:t>过滤装置</w:t>
            </w:r>
          </w:p>
        </w:tc>
        <w:tc>
          <w:tcPr>
            <w:tcW w:w="2127" w:type="dxa"/>
            <w:vAlign w:val="center"/>
          </w:tcPr>
          <w:p>
            <w:pPr>
              <w:jc w:val="center"/>
              <w:rPr>
                <w:rFonts w:ascii="宋体"/>
                <w:kern w:val="0"/>
                <w:szCs w:val="21"/>
              </w:rPr>
            </w:pPr>
            <w:r>
              <w:rPr>
                <w:rFonts w:ascii="宋体" w:hAnsi="宋体"/>
                <w:kern w:val="0"/>
                <w:szCs w:val="21"/>
              </w:rPr>
              <w:t>2</w:t>
            </w:r>
            <w:r>
              <w:rPr>
                <w:rFonts w:hint="eastAsia" w:ascii="宋体" w:hAnsi="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4</w:t>
            </w:r>
          </w:p>
        </w:tc>
        <w:tc>
          <w:tcPr>
            <w:tcW w:w="4677" w:type="dxa"/>
            <w:vAlign w:val="center"/>
          </w:tcPr>
          <w:p>
            <w:pPr>
              <w:jc w:val="center"/>
              <w:rPr>
                <w:rFonts w:ascii="宋体"/>
                <w:kern w:val="0"/>
                <w:szCs w:val="21"/>
              </w:rPr>
            </w:pPr>
            <w:r>
              <w:rPr>
                <w:rFonts w:hint="eastAsia" w:ascii="宋体" w:hAnsi="宋体"/>
                <w:kern w:val="0"/>
                <w:szCs w:val="21"/>
              </w:rPr>
              <w:t>激光液晶空气质量检测仪</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5</w:t>
            </w:r>
          </w:p>
        </w:tc>
        <w:tc>
          <w:tcPr>
            <w:tcW w:w="4677" w:type="dxa"/>
            <w:vAlign w:val="center"/>
          </w:tcPr>
          <w:p>
            <w:pPr>
              <w:jc w:val="center"/>
              <w:rPr>
                <w:rFonts w:ascii="宋体"/>
                <w:kern w:val="0"/>
                <w:szCs w:val="21"/>
              </w:rPr>
            </w:pPr>
            <w:r>
              <w:rPr>
                <w:rFonts w:hint="eastAsia" w:ascii="宋体" w:hAnsi="宋体"/>
                <w:kern w:val="0"/>
                <w:szCs w:val="21"/>
              </w:rPr>
              <w:t>微电脑轻触开关</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6</w:t>
            </w:r>
          </w:p>
        </w:tc>
        <w:tc>
          <w:tcPr>
            <w:tcW w:w="4677" w:type="dxa"/>
            <w:vAlign w:val="center"/>
          </w:tcPr>
          <w:p>
            <w:pPr>
              <w:jc w:val="center"/>
              <w:rPr>
                <w:rFonts w:ascii="宋体"/>
                <w:kern w:val="0"/>
                <w:szCs w:val="21"/>
              </w:rPr>
            </w:pPr>
            <w:r>
              <w:rPr>
                <w:rFonts w:hint="eastAsia" w:ascii="宋体" w:hAnsi="宋体"/>
                <w:kern w:val="0"/>
                <w:szCs w:val="21"/>
              </w:rPr>
              <w:t>变压器</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7</w:t>
            </w:r>
          </w:p>
        </w:tc>
        <w:tc>
          <w:tcPr>
            <w:tcW w:w="4677" w:type="dxa"/>
            <w:vAlign w:val="center"/>
          </w:tcPr>
          <w:p>
            <w:pPr>
              <w:jc w:val="center"/>
              <w:rPr>
                <w:rFonts w:ascii="宋体"/>
                <w:kern w:val="0"/>
                <w:szCs w:val="21"/>
              </w:rPr>
            </w:pPr>
            <w:r>
              <w:rPr>
                <w:rFonts w:hint="eastAsia" w:ascii="宋体" w:hAnsi="宋体"/>
                <w:kern w:val="0"/>
                <w:szCs w:val="21"/>
              </w:rPr>
              <w:t>紫外线辅助杀菌灯管</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8</w:t>
            </w:r>
          </w:p>
        </w:tc>
        <w:tc>
          <w:tcPr>
            <w:tcW w:w="4677" w:type="dxa"/>
            <w:vAlign w:val="center"/>
          </w:tcPr>
          <w:p>
            <w:pPr>
              <w:jc w:val="center"/>
              <w:rPr>
                <w:rFonts w:ascii="宋体"/>
                <w:kern w:val="0"/>
                <w:szCs w:val="21"/>
              </w:rPr>
            </w:pPr>
            <w:r>
              <w:rPr>
                <w:rFonts w:hint="eastAsia" w:ascii="宋体" w:hAnsi="宋体"/>
                <w:kern w:val="0"/>
                <w:szCs w:val="21"/>
              </w:rPr>
              <w:t>防撞</w:t>
            </w:r>
            <w:r>
              <w:rPr>
                <w:rFonts w:ascii="宋体" w:hAnsi="宋体"/>
                <w:kern w:val="0"/>
                <w:szCs w:val="21"/>
              </w:rPr>
              <w:t>LED</w:t>
            </w:r>
            <w:r>
              <w:rPr>
                <w:rFonts w:hint="eastAsia" w:ascii="宋体" w:hAnsi="宋体"/>
                <w:kern w:val="0"/>
                <w:szCs w:val="21"/>
              </w:rPr>
              <w:t>床头灯</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9</w:t>
            </w:r>
          </w:p>
        </w:tc>
        <w:tc>
          <w:tcPr>
            <w:tcW w:w="4677" w:type="dxa"/>
            <w:vAlign w:val="center"/>
          </w:tcPr>
          <w:p>
            <w:pPr>
              <w:jc w:val="center"/>
              <w:rPr>
                <w:rFonts w:ascii="宋体"/>
                <w:kern w:val="0"/>
                <w:szCs w:val="21"/>
              </w:rPr>
            </w:pPr>
            <w:r>
              <w:rPr>
                <w:rFonts w:hint="eastAsia" w:ascii="宋体" w:hAnsi="宋体"/>
                <w:kern w:val="0"/>
                <w:szCs w:val="21"/>
              </w:rPr>
              <w:t>高透明软帘</w:t>
            </w:r>
          </w:p>
        </w:tc>
        <w:tc>
          <w:tcPr>
            <w:tcW w:w="2127" w:type="dxa"/>
            <w:vAlign w:val="center"/>
          </w:tcPr>
          <w:p>
            <w:pPr>
              <w:jc w:val="center"/>
              <w:rPr>
                <w:rFonts w:ascii="宋体"/>
                <w:kern w:val="0"/>
                <w:szCs w:val="21"/>
              </w:rPr>
            </w:pPr>
            <w:r>
              <w:rPr>
                <w:rFonts w:ascii="宋体" w:hAnsi="宋体"/>
                <w:kern w:val="0"/>
                <w:szCs w:val="21"/>
              </w:rPr>
              <w:t>3</w:t>
            </w:r>
            <w:r>
              <w:rPr>
                <w:rFonts w:hint="eastAsia" w:ascii="宋体" w:hAnsi="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10</w:t>
            </w:r>
          </w:p>
        </w:tc>
        <w:tc>
          <w:tcPr>
            <w:tcW w:w="4677" w:type="dxa"/>
            <w:vAlign w:val="center"/>
          </w:tcPr>
          <w:p>
            <w:pPr>
              <w:jc w:val="center"/>
              <w:rPr>
                <w:rFonts w:ascii="宋体"/>
                <w:kern w:val="0"/>
                <w:szCs w:val="21"/>
              </w:rPr>
            </w:pPr>
            <w:r>
              <w:rPr>
                <w:rFonts w:hint="eastAsia" w:ascii="宋体" w:hAnsi="宋体"/>
                <w:kern w:val="0"/>
                <w:szCs w:val="21"/>
              </w:rPr>
              <w:t>围帘</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11</w:t>
            </w:r>
          </w:p>
        </w:tc>
        <w:tc>
          <w:tcPr>
            <w:tcW w:w="4677" w:type="dxa"/>
            <w:vAlign w:val="center"/>
          </w:tcPr>
          <w:p>
            <w:pPr>
              <w:jc w:val="center"/>
              <w:rPr>
                <w:rFonts w:ascii="宋体"/>
                <w:kern w:val="0"/>
                <w:szCs w:val="21"/>
              </w:rPr>
            </w:pPr>
            <w:r>
              <w:rPr>
                <w:rFonts w:hint="eastAsia" w:ascii="宋体" w:hAnsi="宋体"/>
                <w:kern w:val="0"/>
                <w:szCs w:val="21"/>
              </w:rPr>
              <w:t>静音万向双刹脚轮</w:t>
            </w:r>
          </w:p>
        </w:tc>
        <w:tc>
          <w:tcPr>
            <w:tcW w:w="2127" w:type="dxa"/>
            <w:vAlign w:val="center"/>
          </w:tcPr>
          <w:p>
            <w:pPr>
              <w:jc w:val="center"/>
              <w:rPr>
                <w:rFonts w:ascii="宋体"/>
                <w:kern w:val="0"/>
                <w:szCs w:val="21"/>
              </w:rPr>
            </w:pPr>
            <w:r>
              <w:rPr>
                <w:rFonts w:ascii="宋体" w:hAnsi="宋体"/>
                <w:kern w:val="0"/>
                <w:szCs w:val="21"/>
              </w:rPr>
              <w:t>4</w:t>
            </w:r>
            <w:r>
              <w:rPr>
                <w:rFonts w:hint="eastAsia" w:ascii="宋体" w:hAnsi="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12</w:t>
            </w:r>
          </w:p>
        </w:tc>
        <w:tc>
          <w:tcPr>
            <w:tcW w:w="4677" w:type="dxa"/>
            <w:vAlign w:val="center"/>
          </w:tcPr>
          <w:p>
            <w:pPr>
              <w:jc w:val="center"/>
              <w:rPr>
                <w:rFonts w:ascii="宋体"/>
                <w:kern w:val="0"/>
                <w:szCs w:val="21"/>
              </w:rPr>
            </w:pPr>
            <w:r>
              <w:rPr>
                <w:rFonts w:hint="eastAsia" w:ascii="宋体" w:hAnsi="宋体"/>
                <w:kern w:val="0"/>
                <w:szCs w:val="21"/>
              </w:rPr>
              <w:t>有机玻璃窗口</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ascii="宋体" w:hAnsi="宋体"/>
                <w:kern w:val="0"/>
                <w:szCs w:val="21"/>
              </w:rPr>
            </w:pPr>
            <w:r>
              <w:rPr>
                <w:rFonts w:ascii="宋体" w:hAnsi="宋体"/>
                <w:kern w:val="0"/>
                <w:szCs w:val="21"/>
              </w:rPr>
              <w:t>13</w:t>
            </w:r>
          </w:p>
        </w:tc>
        <w:tc>
          <w:tcPr>
            <w:tcW w:w="4677" w:type="dxa"/>
            <w:vAlign w:val="center"/>
          </w:tcPr>
          <w:p>
            <w:pPr>
              <w:jc w:val="center"/>
              <w:rPr>
                <w:rFonts w:ascii="宋体"/>
                <w:kern w:val="0"/>
                <w:szCs w:val="21"/>
              </w:rPr>
            </w:pPr>
            <w:r>
              <w:rPr>
                <w:rFonts w:hint="eastAsia" w:ascii="宋体" w:hAnsi="宋体"/>
                <w:kern w:val="0"/>
                <w:szCs w:val="21"/>
              </w:rPr>
              <w:t>不锈钢输液支架或挂钩</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kern w:val="0"/>
                <w:szCs w:val="21"/>
              </w:rPr>
            </w:pPr>
            <w:r>
              <w:rPr>
                <w:rFonts w:ascii="宋体" w:hAnsi="宋体"/>
                <w:kern w:val="0"/>
                <w:szCs w:val="21"/>
              </w:rPr>
              <w:t>14</w:t>
            </w:r>
          </w:p>
        </w:tc>
        <w:tc>
          <w:tcPr>
            <w:tcW w:w="4677" w:type="dxa"/>
            <w:vAlign w:val="center"/>
          </w:tcPr>
          <w:p>
            <w:pPr>
              <w:widowControl/>
              <w:snapToGrid w:val="0"/>
              <w:jc w:val="center"/>
              <w:rPr>
                <w:rFonts w:ascii="宋体"/>
                <w:kern w:val="0"/>
                <w:szCs w:val="21"/>
              </w:rPr>
            </w:pPr>
            <w:r>
              <w:rPr>
                <w:rFonts w:ascii="宋体" w:hAnsi="宋体"/>
                <w:kern w:val="0"/>
                <w:szCs w:val="21"/>
              </w:rPr>
              <w:t>USB</w:t>
            </w:r>
            <w:r>
              <w:rPr>
                <w:rFonts w:hint="eastAsia" w:ascii="宋体" w:hAnsi="宋体"/>
                <w:kern w:val="0"/>
                <w:szCs w:val="21"/>
              </w:rPr>
              <w:t>充电口</w:t>
            </w:r>
          </w:p>
        </w:tc>
        <w:tc>
          <w:tcPr>
            <w:tcW w:w="2127" w:type="dxa"/>
            <w:vAlign w:val="center"/>
          </w:tcPr>
          <w:p>
            <w:pPr>
              <w:widowControl/>
              <w:snapToGrid w:val="0"/>
              <w:jc w:val="center"/>
              <w:rPr>
                <w:rFonts w:ascii="宋体"/>
                <w:kern w:val="0"/>
                <w:szCs w:val="21"/>
              </w:rPr>
            </w:pPr>
            <w:r>
              <w:rPr>
                <w:rFonts w:ascii="宋体" w:hAnsi="宋体"/>
                <w:kern w:val="0"/>
                <w:szCs w:val="21"/>
              </w:rPr>
              <w:t>1</w:t>
            </w:r>
            <w:r>
              <w:rPr>
                <w:rFonts w:hint="eastAsia" w:ascii="宋体" w:hAnsi="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kern w:val="0"/>
                <w:szCs w:val="21"/>
              </w:rPr>
            </w:pPr>
            <w:r>
              <w:rPr>
                <w:rFonts w:ascii="宋体" w:hAnsi="宋体"/>
                <w:kern w:val="0"/>
                <w:szCs w:val="21"/>
              </w:rPr>
              <w:t>15</w:t>
            </w:r>
          </w:p>
        </w:tc>
        <w:tc>
          <w:tcPr>
            <w:tcW w:w="4677" w:type="dxa"/>
            <w:vAlign w:val="center"/>
          </w:tcPr>
          <w:p>
            <w:pPr>
              <w:jc w:val="center"/>
              <w:rPr>
                <w:rFonts w:ascii="宋体"/>
                <w:kern w:val="0"/>
                <w:szCs w:val="21"/>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四、其他商务要求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rFonts w:hint="eastAsia" w:eastAsiaTheme="minorEastAsia"/>
          <w:szCs w:val="21"/>
          <w:lang w:val="en-US" w:eastAsia="zh-CN"/>
        </w:rPr>
      </w:pPr>
      <w:r>
        <w:rPr>
          <w:b/>
          <w:szCs w:val="21"/>
        </w:rPr>
        <w:t>3</w:t>
      </w:r>
      <w:r>
        <w:rPr>
          <w:rFonts w:hint="eastAsia"/>
          <w:b/>
          <w:szCs w:val="21"/>
        </w:rPr>
        <w:t>、</w:t>
      </w:r>
      <w:r>
        <w:rPr>
          <w:rFonts w:hint="eastAsia" w:cs="Arial"/>
          <w:szCs w:val="21"/>
        </w:rPr>
        <w:t>列出设备易损配件的最优惠供应单价，作为评标及日后采购参考。</w:t>
      </w:r>
      <w:r>
        <w:rPr>
          <w:rFonts w:hint="eastAsia" w:cs="Arial"/>
          <w:szCs w:val="21"/>
          <w:lang w:eastAsia="zh-CN"/>
        </w:rPr>
        <w:t>进口</w:t>
      </w:r>
      <w:r>
        <w:rPr>
          <w:rFonts w:hint="eastAsia" w:cs="Arial"/>
          <w:szCs w:val="21"/>
        </w:rPr>
        <w:t>货物检验合格的出厂日期与实际到货日期间隔≤壹年</w:t>
      </w:r>
      <w:r>
        <w:rPr>
          <w:rFonts w:hint="eastAsia" w:cs="Arial"/>
          <w:szCs w:val="21"/>
          <w:lang w:eastAsia="zh-CN"/>
        </w:rPr>
        <w:t>，国产货物</w:t>
      </w:r>
      <w:r>
        <w:rPr>
          <w:rFonts w:hint="eastAsia" w:cs="Arial"/>
          <w:szCs w:val="21"/>
        </w:rPr>
        <w:t>检验合格的出厂日期与实际到货日期间隔≤</w:t>
      </w:r>
      <w:r>
        <w:rPr>
          <w:rFonts w:hint="eastAsia" w:cs="Arial"/>
          <w:szCs w:val="21"/>
          <w:lang w:val="en-US" w:eastAsia="zh-CN"/>
        </w:rPr>
        <w:t>半</w:t>
      </w:r>
      <w:r>
        <w:rPr>
          <w:rFonts w:hint="eastAsia" w:cs="Arial"/>
          <w:szCs w:val="21"/>
        </w:rPr>
        <w:t>年</w:t>
      </w:r>
      <w:r>
        <w:rPr>
          <w:rFonts w:hint="eastAsia"/>
          <w:szCs w:val="21"/>
        </w:rPr>
        <w:t>。</w:t>
      </w:r>
    </w:p>
    <w:p>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pPr>
        <w:rPr>
          <w:b/>
        </w:rPr>
      </w:pPr>
      <w:r>
        <w:rPr>
          <w:rFonts w:hint="eastAsia"/>
          <w:b/>
        </w:rPr>
        <w:t>五、验收要求</w:t>
      </w:r>
    </w:p>
    <w:p>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
        <w:t>2</w:t>
      </w:r>
      <w:r>
        <w:rPr>
          <w:rFonts w:hint="eastAsia"/>
        </w:rPr>
        <w:t>、进口产品必须具备原产地证明和商检局的检验证明及合法进货渠道证明。</w:t>
      </w:r>
    </w:p>
    <w:p>
      <w:r>
        <w:t>3</w:t>
      </w:r>
      <w:r>
        <w:rPr>
          <w:rFonts w:hint="eastAsia"/>
        </w:rPr>
        <w:t>、货物为原厂商未启封全新包装，具出厂合格证，序列号、包装箱号与出厂批号一致，并可追索查阅。所有随设备的附件必须齐全。</w:t>
      </w:r>
    </w:p>
    <w:p>
      <w:r>
        <w:t>4</w:t>
      </w:r>
      <w:r>
        <w:rPr>
          <w:rFonts w:hint="eastAsia"/>
        </w:rPr>
        <w:t>、中标人应将关键主机设备的用户手册、保修手册、有关单证资料及配备件、随机工具等交付给采购人，使用操作及安全须知等重要资料应附有中文说明。</w:t>
      </w:r>
    </w:p>
    <w:p>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pPr>
    </w:p>
    <w:p>
      <w:pPr>
        <w:spacing w:line="276" w:lineRule="auto"/>
        <w:jc w:val="center"/>
        <w:rPr>
          <w:b/>
          <w:sz w:val="24"/>
          <w:szCs w:val="24"/>
        </w:rPr>
      </w:pPr>
    </w:p>
    <w:p>
      <w:pPr>
        <w:spacing w:line="276" w:lineRule="auto"/>
        <w:jc w:val="center"/>
        <w:rPr>
          <w:b/>
          <w:bCs/>
          <w:sz w:val="24"/>
          <w:szCs w:val="24"/>
        </w:rPr>
      </w:pPr>
      <w:r>
        <w:rPr>
          <w:rFonts w:hint="eastAsia"/>
          <w:b/>
          <w:sz w:val="24"/>
          <w:szCs w:val="24"/>
        </w:rPr>
        <w:t>包3：声阻抗仪1套   预算</w:t>
      </w:r>
      <w:r>
        <w:rPr>
          <w:b/>
          <w:sz w:val="24"/>
          <w:szCs w:val="24"/>
        </w:rPr>
        <w:t>10</w:t>
      </w:r>
      <w:r>
        <w:rPr>
          <w:rFonts w:hint="eastAsia"/>
          <w:b/>
          <w:sz w:val="24"/>
          <w:szCs w:val="24"/>
        </w:rPr>
        <w:t>万元</w:t>
      </w:r>
    </w:p>
    <w:p>
      <w:pPr>
        <w:spacing w:line="276" w:lineRule="auto"/>
        <w:jc w:val="center"/>
        <w:rPr>
          <w:b/>
          <w:bCs/>
          <w:sz w:val="24"/>
          <w:szCs w:val="24"/>
        </w:rPr>
      </w:pPr>
    </w:p>
    <w:p>
      <w:pPr>
        <w:numPr>
          <w:ilvl w:val="0"/>
          <w:numId w:val="5"/>
        </w:numPr>
        <w:tabs>
          <w:tab w:val="left" w:pos="540"/>
        </w:tabs>
        <w:spacing w:line="276" w:lineRule="auto"/>
        <w:rPr>
          <w:b/>
          <w:szCs w:val="21"/>
        </w:rPr>
      </w:pPr>
      <w:r>
        <w:rPr>
          <w:rFonts w:hint="eastAsia"/>
          <w:b/>
          <w:szCs w:val="21"/>
        </w:rPr>
        <w:t>基本要求</w:t>
      </w:r>
    </w:p>
    <w:p>
      <w:pPr>
        <w:numPr>
          <w:ilvl w:val="0"/>
          <w:numId w:val="6"/>
        </w:numPr>
        <w:spacing w:line="276" w:lineRule="auto"/>
        <w:rPr>
          <w:szCs w:val="21"/>
        </w:rPr>
      </w:pPr>
      <w:r>
        <w:rPr>
          <w:rFonts w:hint="eastAsia"/>
          <w:szCs w:val="21"/>
        </w:rPr>
        <w:t>名称：声阻抗仪</w:t>
      </w:r>
    </w:p>
    <w:p>
      <w:pPr>
        <w:numPr>
          <w:ilvl w:val="0"/>
          <w:numId w:val="6"/>
        </w:numPr>
        <w:spacing w:line="276" w:lineRule="auto"/>
        <w:ind w:left="0" w:firstLine="0"/>
        <w:rPr>
          <w:szCs w:val="21"/>
        </w:rPr>
      </w:pPr>
      <w:r>
        <w:rPr>
          <w:rFonts w:hint="eastAsia"/>
          <w:szCs w:val="21"/>
        </w:rPr>
        <w:t>数量：</w:t>
      </w:r>
      <w:r>
        <w:rPr>
          <w:szCs w:val="21"/>
        </w:rPr>
        <w:t>1</w:t>
      </w:r>
      <w:r>
        <w:rPr>
          <w:rFonts w:hint="eastAsia"/>
          <w:szCs w:val="21"/>
        </w:rPr>
        <w:t>套</w:t>
      </w:r>
    </w:p>
    <w:p>
      <w:pPr>
        <w:numPr>
          <w:ilvl w:val="0"/>
          <w:numId w:val="6"/>
        </w:numPr>
        <w:spacing w:line="276" w:lineRule="auto"/>
        <w:ind w:left="0" w:firstLine="0"/>
        <w:rPr>
          <w:szCs w:val="21"/>
        </w:rPr>
      </w:pPr>
      <w:r>
        <w:rPr>
          <w:rFonts w:hint="eastAsia"/>
          <w:szCs w:val="21"/>
        </w:rPr>
        <w:t>货期：发布中标通知书后一个月内</w:t>
      </w:r>
    </w:p>
    <w:p>
      <w:pPr>
        <w:numPr>
          <w:ilvl w:val="0"/>
          <w:numId w:val="6"/>
        </w:numPr>
        <w:spacing w:line="276" w:lineRule="auto"/>
        <w:ind w:left="0" w:firstLine="0"/>
        <w:rPr>
          <w:szCs w:val="21"/>
        </w:rPr>
      </w:pPr>
      <w:r>
        <w:rPr>
          <w:rFonts w:hint="eastAsia"/>
          <w:szCs w:val="21"/>
          <w:lang w:eastAsia="zh-CN"/>
        </w:rPr>
        <w:t>用途：用于测量人耳声阻抗，为诊断听觉疾病提供依据。</w:t>
      </w:r>
    </w:p>
    <w:p>
      <w:pPr>
        <w:numPr>
          <w:ilvl w:val="0"/>
          <w:numId w:val="6"/>
        </w:numPr>
        <w:spacing w:line="276" w:lineRule="auto"/>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5"/>
        </w:numPr>
        <w:tabs>
          <w:tab w:val="left" w:pos="540"/>
        </w:tabs>
        <w:spacing w:line="276" w:lineRule="auto"/>
        <w:rPr>
          <w:szCs w:val="21"/>
        </w:rPr>
      </w:pPr>
      <w:r>
        <w:rPr>
          <w:rFonts w:hint="eastAsia"/>
          <w:b/>
          <w:szCs w:val="21"/>
        </w:rPr>
        <w:t>主要技术要求（达到或优于）</w:t>
      </w:r>
    </w:p>
    <w:p>
      <w:pPr>
        <w:spacing w:line="276" w:lineRule="auto"/>
        <w:rPr>
          <w:rFonts w:hint="default" w:ascii="宋体" w:hAnsi="宋体" w:eastAsia="宋体" w:cs="宋体"/>
          <w:szCs w:val="21"/>
          <w:lang w:eastAsia="zh-CN"/>
        </w:rPr>
      </w:pPr>
      <w:r>
        <w:rPr>
          <w:rFonts w:hint="eastAsia" w:ascii="宋体" w:hAnsi="宋体" w:eastAsia="宋体" w:cs="宋体"/>
          <w:b/>
          <w:szCs w:val="21"/>
          <w:lang w:eastAsia="zh-CN"/>
        </w:rPr>
        <w:t>（一）技术参数</w:t>
      </w:r>
      <w:r>
        <w:rPr>
          <w:rFonts w:hint="eastAsia" w:ascii="宋体" w:hAnsi="宋体" w:eastAsia="宋体" w:cs="宋体"/>
          <w:b/>
          <w:szCs w:val="21"/>
        </w:rPr>
        <w:t>：</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1</w:t>
      </w:r>
      <w:r>
        <w:rPr>
          <w:rFonts w:hint="eastAsia" w:ascii="宋体" w:hAnsi="宋体" w:eastAsia="宋体" w:cs="宋体"/>
          <w:szCs w:val="21"/>
          <w:lang w:eastAsia="zh-CN"/>
        </w:rPr>
        <w:t>、声顺测试系统</w:t>
      </w:r>
      <w:r>
        <w:rPr>
          <w:rFonts w:hint="default" w:ascii="宋体" w:hAnsi="宋体" w:eastAsia="宋体" w:cs="宋体"/>
          <w:szCs w:val="21"/>
          <w:lang w:eastAsia="zh-CN"/>
        </w:rPr>
        <w:tab/>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1.1</w:t>
      </w:r>
      <w:r>
        <w:rPr>
          <w:rFonts w:hint="default" w:ascii="宋体" w:hAnsi="宋体" w:eastAsia="宋体" w:cs="宋体"/>
          <w:szCs w:val="21"/>
          <w:lang w:eastAsia="zh-CN"/>
        </w:rPr>
        <w:tab/>
      </w:r>
      <w:r>
        <w:rPr>
          <w:rFonts w:hint="eastAsia" w:ascii="宋体" w:hAnsi="宋体" w:eastAsia="宋体" w:cs="宋体"/>
          <w:szCs w:val="21"/>
          <w:lang w:eastAsia="zh-CN"/>
        </w:rPr>
        <w:t>探测音：</w:t>
      </w:r>
      <w:r>
        <w:rPr>
          <w:rFonts w:hint="default" w:ascii="宋体" w:hAnsi="宋体" w:eastAsia="宋体" w:cs="宋体"/>
          <w:szCs w:val="21"/>
          <w:lang w:eastAsia="zh-CN"/>
        </w:rPr>
        <w:t>226</w:t>
      </w:r>
      <w:r>
        <w:rPr>
          <w:rFonts w:hint="eastAsia" w:ascii="宋体" w:hAnsi="宋体" w:eastAsia="宋体" w:cs="宋体"/>
          <w:szCs w:val="21"/>
          <w:lang w:eastAsia="zh-CN"/>
        </w:rPr>
        <w:t>、</w:t>
      </w:r>
      <w:r>
        <w:rPr>
          <w:rFonts w:hint="default" w:ascii="宋体" w:hAnsi="宋体" w:eastAsia="宋体" w:cs="宋体"/>
          <w:szCs w:val="21"/>
          <w:lang w:eastAsia="zh-CN"/>
        </w:rPr>
        <w:t xml:space="preserve">1000 Hz( 85 dB SPL </w:t>
      </w:r>
      <w:r>
        <w:rPr>
          <w:rFonts w:hint="eastAsia" w:ascii="宋体" w:hAnsi="宋体" w:eastAsia="宋体" w:cs="宋体"/>
          <w:szCs w:val="21"/>
          <w:lang w:eastAsia="zh-CN"/>
        </w:rPr>
        <w:t>±</w:t>
      </w:r>
      <w:r>
        <w:rPr>
          <w:rFonts w:hint="default" w:ascii="宋体" w:hAnsi="宋体" w:eastAsia="宋体" w:cs="宋体"/>
          <w:szCs w:val="21"/>
          <w:lang w:eastAsia="zh-CN"/>
        </w:rPr>
        <w:t xml:space="preserve"> 3 dB)</w:t>
      </w:r>
      <w:r>
        <w:rPr>
          <w:rFonts w:hint="eastAsia" w:ascii="宋体" w:hAnsi="宋体" w:eastAsia="宋体" w:cs="宋体"/>
          <w:szCs w:val="21"/>
          <w:lang w:eastAsia="zh-CN"/>
        </w:rPr>
        <w:t>；</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1.2</w:t>
      </w:r>
      <w:r>
        <w:rPr>
          <w:rFonts w:hint="default" w:ascii="宋体" w:hAnsi="宋体" w:eastAsia="宋体" w:cs="宋体"/>
          <w:szCs w:val="21"/>
          <w:lang w:eastAsia="zh-CN"/>
        </w:rPr>
        <w:tab/>
      </w:r>
      <w:r>
        <w:rPr>
          <w:rFonts w:hint="eastAsia" w:ascii="宋体" w:hAnsi="宋体" w:eastAsia="宋体" w:cs="宋体"/>
          <w:szCs w:val="21"/>
          <w:lang w:eastAsia="zh-CN"/>
        </w:rPr>
        <w:t>动态探测音声强：探测音声强将得到补偿以支持各种耳道容积</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ab/>
      </w:r>
      <w:r>
        <w:rPr>
          <w:rFonts w:hint="default" w:ascii="宋体" w:hAnsi="宋体" w:eastAsia="宋体" w:cs="宋体"/>
          <w:szCs w:val="21"/>
          <w:lang w:eastAsia="zh-CN"/>
        </w:rPr>
        <w:tab/>
      </w:r>
      <w:r>
        <w:rPr>
          <w:rFonts w:hint="default" w:ascii="宋体" w:hAnsi="宋体" w:eastAsia="宋体" w:cs="宋体"/>
          <w:szCs w:val="21"/>
          <w:lang w:eastAsia="zh-CN"/>
        </w:rPr>
        <w:t xml:space="preserve">               </w:t>
      </w:r>
      <w:r>
        <w:rPr>
          <w:rFonts w:hint="eastAsia" w:ascii="宋体" w:hAnsi="宋体" w:eastAsia="宋体" w:cs="宋体"/>
          <w:szCs w:val="21"/>
          <w:lang w:eastAsia="zh-CN"/>
        </w:rPr>
        <w:t>小于</w:t>
      </w:r>
      <w:r>
        <w:rPr>
          <w:rFonts w:hint="default" w:ascii="宋体" w:hAnsi="宋体" w:eastAsia="宋体" w:cs="宋体"/>
          <w:szCs w:val="21"/>
          <w:lang w:eastAsia="zh-CN"/>
        </w:rPr>
        <w:t xml:space="preserve"> 1.7 ml </w:t>
      </w:r>
      <w:r>
        <w:rPr>
          <w:rFonts w:hint="eastAsia" w:ascii="宋体" w:hAnsi="宋体" w:eastAsia="宋体" w:cs="宋体"/>
          <w:szCs w:val="21"/>
          <w:lang w:eastAsia="zh-CN"/>
        </w:rPr>
        <w:t>容积，输出强度将降低</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ab/>
      </w:r>
      <w:r>
        <w:rPr>
          <w:rFonts w:hint="default" w:ascii="宋体" w:hAnsi="宋体" w:eastAsia="宋体" w:cs="宋体"/>
          <w:szCs w:val="21"/>
          <w:lang w:eastAsia="zh-CN"/>
        </w:rPr>
        <w:tab/>
      </w:r>
      <w:r>
        <w:rPr>
          <w:rFonts w:hint="default" w:ascii="宋体" w:hAnsi="宋体" w:eastAsia="宋体" w:cs="宋体"/>
          <w:szCs w:val="21"/>
          <w:lang w:eastAsia="zh-CN"/>
        </w:rPr>
        <w:t xml:space="preserve">               </w:t>
      </w:r>
      <w:r>
        <w:rPr>
          <w:rFonts w:hint="eastAsia" w:ascii="宋体" w:hAnsi="宋体" w:eastAsia="宋体" w:cs="宋体"/>
          <w:szCs w:val="21"/>
          <w:lang w:eastAsia="zh-CN"/>
        </w:rPr>
        <w:t>大于</w:t>
      </w:r>
      <w:r>
        <w:rPr>
          <w:rFonts w:hint="default" w:ascii="宋体" w:hAnsi="宋体" w:eastAsia="宋体" w:cs="宋体"/>
          <w:szCs w:val="21"/>
          <w:lang w:eastAsia="zh-CN"/>
        </w:rPr>
        <w:t xml:space="preserve"> 2.3 ml </w:t>
      </w:r>
      <w:r>
        <w:rPr>
          <w:rFonts w:hint="eastAsia" w:ascii="宋体" w:hAnsi="宋体" w:eastAsia="宋体" w:cs="宋体"/>
          <w:szCs w:val="21"/>
          <w:lang w:eastAsia="zh-CN"/>
        </w:rPr>
        <w:t>容积，输出强度将提高</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1.3</w:t>
      </w:r>
      <w:r>
        <w:rPr>
          <w:rFonts w:hint="default" w:ascii="宋体" w:hAnsi="宋体" w:eastAsia="宋体" w:cs="宋体"/>
          <w:szCs w:val="21"/>
          <w:lang w:eastAsia="zh-CN"/>
        </w:rPr>
        <w:tab/>
      </w:r>
      <w:r>
        <w:rPr>
          <w:rFonts w:hint="eastAsia" w:ascii="宋体" w:hAnsi="宋体" w:eastAsia="宋体" w:cs="宋体"/>
          <w:szCs w:val="21"/>
          <w:lang w:eastAsia="zh-CN"/>
        </w:rPr>
        <w:t>总谐波失真</w:t>
      </w:r>
      <w:r>
        <w:rPr>
          <w:rFonts w:hint="default" w:ascii="宋体" w:hAnsi="宋体" w:eastAsia="宋体" w:cs="宋体"/>
          <w:szCs w:val="21"/>
          <w:lang w:eastAsia="zh-CN"/>
        </w:rPr>
        <w:t xml:space="preserve"> (THD)</w:t>
      </w:r>
      <w:r>
        <w:rPr>
          <w:rFonts w:hint="eastAsia" w:ascii="宋体" w:hAnsi="宋体" w:eastAsia="宋体" w:cs="宋体"/>
          <w:szCs w:val="21"/>
          <w:lang w:eastAsia="zh-CN"/>
        </w:rPr>
        <w:t>：</w:t>
      </w:r>
      <w:r>
        <w:rPr>
          <w:rFonts w:hint="default" w:ascii="宋体" w:hAnsi="宋体" w:eastAsia="宋体" w:cs="宋体"/>
          <w:szCs w:val="21"/>
          <w:lang w:eastAsia="zh-CN"/>
        </w:rPr>
        <w:t xml:space="preserve">&lt; 1%( 2 cc </w:t>
      </w:r>
      <w:r>
        <w:rPr>
          <w:rFonts w:hint="eastAsia" w:ascii="宋体" w:hAnsi="宋体" w:eastAsia="宋体" w:cs="宋体"/>
          <w:szCs w:val="21"/>
          <w:lang w:eastAsia="zh-CN"/>
        </w:rPr>
        <w:t>中</w:t>
      </w:r>
      <w:r>
        <w:rPr>
          <w:rFonts w:hint="default" w:ascii="宋体" w:hAnsi="宋体" w:eastAsia="宋体" w:cs="宋体"/>
          <w:szCs w:val="21"/>
          <w:lang w:eastAsia="zh-CN"/>
        </w:rPr>
        <w:t>)</w:t>
      </w:r>
      <w:r>
        <w:rPr>
          <w:rFonts w:hint="eastAsia" w:ascii="宋体" w:hAnsi="宋体" w:eastAsia="宋体" w:cs="宋体"/>
          <w:szCs w:val="21"/>
          <w:lang w:eastAsia="zh-CN"/>
        </w:rPr>
        <w:t>；</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1.4</w:t>
      </w:r>
      <w:r>
        <w:rPr>
          <w:rFonts w:hint="default" w:ascii="宋体" w:hAnsi="宋体" w:eastAsia="宋体" w:cs="宋体"/>
          <w:szCs w:val="21"/>
          <w:lang w:eastAsia="zh-CN"/>
        </w:rPr>
        <w:tab/>
      </w:r>
      <w:r>
        <w:rPr>
          <w:rFonts w:hint="eastAsia" w:ascii="宋体" w:hAnsi="宋体" w:eastAsia="宋体" w:cs="宋体"/>
          <w:szCs w:val="21"/>
          <w:lang w:eastAsia="zh-CN"/>
        </w:rPr>
        <w:t>频率精度：±</w:t>
      </w:r>
      <w:r>
        <w:rPr>
          <w:rFonts w:hint="default" w:ascii="宋体" w:hAnsi="宋体" w:eastAsia="宋体" w:cs="宋体"/>
          <w:szCs w:val="21"/>
          <w:lang w:eastAsia="zh-CN"/>
        </w:rPr>
        <w:t xml:space="preserve"> 0.5%</w:t>
      </w:r>
      <w:r>
        <w:rPr>
          <w:rFonts w:hint="eastAsia" w:ascii="宋体" w:hAnsi="宋体" w:eastAsia="宋体" w:cs="宋体"/>
          <w:szCs w:val="21"/>
          <w:lang w:eastAsia="zh-CN"/>
        </w:rPr>
        <w:t>；</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1.5</w:t>
      </w:r>
      <w:r>
        <w:rPr>
          <w:rFonts w:hint="default" w:ascii="宋体" w:hAnsi="宋体" w:eastAsia="宋体" w:cs="宋体"/>
          <w:szCs w:val="21"/>
          <w:lang w:eastAsia="zh-CN"/>
        </w:rPr>
        <w:tab/>
      </w:r>
      <w:r>
        <w:rPr>
          <w:rFonts w:hint="eastAsia" w:ascii="宋体" w:hAnsi="宋体" w:eastAsia="宋体" w:cs="宋体"/>
          <w:szCs w:val="21"/>
          <w:lang w:eastAsia="zh-CN"/>
        </w:rPr>
        <w:t>范围</w:t>
      </w:r>
      <w:r>
        <w:rPr>
          <w:rFonts w:hint="default" w:ascii="宋体" w:hAnsi="宋体" w:eastAsia="宋体" w:cs="宋体"/>
          <w:szCs w:val="21"/>
          <w:lang w:eastAsia="zh-CN"/>
        </w:rPr>
        <w:t xml:space="preserve">(R):0.2 ml </w:t>
      </w:r>
      <w:r>
        <w:rPr>
          <w:rFonts w:hint="eastAsia" w:ascii="宋体" w:hAnsi="宋体" w:eastAsia="宋体" w:cs="宋体"/>
          <w:szCs w:val="21"/>
          <w:lang w:eastAsia="zh-CN"/>
        </w:rPr>
        <w:t>至</w:t>
      </w:r>
      <w:r>
        <w:rPr>
          <w:rFonts w:hint="default" w:ascii="宋体" w:hAnsi="宋体" w:eastAsia="宋体" w:cs="宋体"/>
          <w:szCs w:val="21"/>
          <w:lang w:eastAsia="zh-CN"/>
        </w:rPr>
        <w:t xml:space="preserve"> 8.0 ml</w:t>
      </w:r>
      <w:r>
        <w:rPr>
          <w:rFonts w:hint="eastAsia" w:ascii="宋体" w:hAnsi="宋体" w:eastAsia="宋体" w:cs="宋体"/>
          <w:szCs w:val="21"/>
          <w:lang w:eastAsia="zh-CN"/>
        </w:rPr>
        <w:t>；</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2</w:t>
      </w:r>
      <w:r>
        <w:rPr>
          <w:rFonts w:hint="eastAsia" w:ascii="宋体" w:hAnsi="宋体" w:eastAsia="宋体" w:cs="宋体"/>
          <w:szCs w:val="21"/>
          <w:lang w:eastAsia="zh-CN"/>
        </w:rPr>
        <w:t>、声反射</w:t>
      </w:r>
      <w:r>
        <w:rPr>
          <w:rFonts w:hint="default" w:ascii="宋体" w:hAnsi="宋体" w:eastAsia="宋体" w:cs="宋体"/>
          <w:szCs w:val="21"/>
          <w:lang w:eastAsia="zh-CN"/>
        </w:rPr>
        <w:tab/>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2.1</w:t>
      </w:r>
      <w:r>
        <w:rPr>
          <w:rFonts w:hint="default" w:ascii="宋体" w:hAnsi="宋体" w:eastAsia="宋体" w:cs="宋体"/>
          <w:szCs w:val="21"/>
          <w:lang w:eastAsia="zh-CN"/>
        </w:rPr>
        <w:tab/>
      </w:r>
      <w:r>
        <w:rPr>
          <w:rFonts w:hint="eastAsia" w:ascii="宋体" w:hAnsi="宋体" w:eastAsia="宋体" w:cs="宋体"/>
          <w:szCs w:val="21"/>
          <w:lang w:eastAsia="zh-CN"/>
        </w:rPr>
        <w:t>声反射阈和声反射衰减灵敏度：</w:t>
      </w:r>
      <w:r>
        <w:rPr>
          <w:rFonts w:hint="default" w:ascii="宋体" w:hAnsi="宋体" w:eastAsia="宋体" w:cs="宋体"/>
          <w:szCs w:val="21"/>
          <w:lang w:eastAsia="zh-CN"/>
        </w:rPr>
        <w:t>0.01</w:t>
      </w:r>
      <w:r>
        <w:rPr>
          <w:rFonts w:hint="eastAsia" w:ascii="宋体" w:hAnsi="宋体" w:eastAsia="宋体" w:cs="宋体"/>
          <w:szCs w:val="21"/>
          <w:lang w:eastAsia="zh-CN"/>
        </w:rPr>
        <w:t>、</w:t>
      </w:r>
      <w:r>
        <w:rPr>
          <w:rFonts w:hint="default" w:ascii="宋体" w:hAnsi="宋体" w:eastAsia="宋体" w:cs="宋体"/>
          <w:szCs w:val="21"/>
          <w:lang w:eastAsia="zh-CN"/>
        </w:rPr>
        <w:t>0.02</w:t>
      </w:r>
      <w:r>
        <w:rPr>
          <w:rFonts w:hint="eastAsia" w:ascii="宋体" w:hAnsi="宋体" w:eastAsia="宋体" w:cs="宋体"/>
          <w:szCs w:val="21"/>
          <w:lang w:eastAsia="zh-CN"/>
        </w:rPr>
        <w:t>、</w:t>
      </w:r>
      <w:r>
        <w:rPr>
          <w:rFonts w:hint="default" w:ascii="宋体" w:hAnsi="宋体" w:eastAsia="宋体" w:cs="宋体"/>
          <w:szCs w:val="21"/>
          <w:lang w:eastAsia="zh-CN"/>
        </w:rPr>
        <w:t>0.03</w:t>
      </w:r>
      <w:r>
        <w:rPr>
          <w:rFonts w:hint="eastAsia" w:ascii="宋体" w:hAnsi="宋体" w:eastAsia="宋体" w:cs="宋体"/>
          <w:szCs w:val="21"/>
          <w:lang w:eastAsia="zh-CN"/>
        </w:rPr>
        <w:t>、</w:t>
      </w:r>
      <w:r>
        <w:rPr>
          <w:rFonts w:hint="default" w:ascii="宋体" w:hAnsi="宋体" w:eastAsia="宋体" w:cs="宋体"/>
          <w:szCs w:val="21"/>
          <w:lang w:eastAsia="zh-CN"/>
        </w:rPr>
        <w:t xml:space="preserve">0.04 </w:t>
      </w:r>
      <w:r>
        <w:rPr>
          <w:rFonts w:hint="eastAsia" w:ascii="宋体" w:hAnsi="宋体" w:eastAsia="宋体" w:cs="宋体"/>
          <w:szCs w:val="21"/>
          <w:lang w:eastAsia="zh-CN"/>
        </w:rPr>
        <w:t>或</w:t>
      </w:r>
      <w:r>
        <w:rPr>
          <w:rFonts w:hint="default" w:ascii="宋体" w:hAnsi="宋体" w:eastAsia="宋体" w:cs="宋体"/>
          <w:szCs w:val="21"/>
          <w:lang w:eastAsia="zh-CN"/>
        </w:rPr>
        <w:t xml:space="preserve"> 0.05 mmho</w:t>
      </w:r>
      <w:r>
        <w:rPr>
          <w:rFonts w:hint="eastAsia" w:ascii="宋体" w:hAnsi="宋体" w:eastAsia="宋体" w:cs="宋体"/>
          <w:szCs w:val="21"/>
          <w:lang w:eastAsia="zh-CN"/>
        </w:rPr>
        <w:t>；</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2.2</w:t>
      </w:r>
      <w:r>
        <w:rPr>
          <w:rFonts w:hint="default" w:ascii="宋体" w:hAnsi="宋体" w:eastAsia="宋体" w:cs="宋体"/>
          <w:szCs w:val="21"/>
          <w:lang w:eastAsia="zh-CN"/>
        </w:rPr>
        <w:tab/>
      </w:r>
      <w:r>
        <w:rPr>
          <w:rFonts w:hint="eastAsia" w:ascii="宋体" w:hAnsi="宋体" w:eastAsia="宋体" w:cs="宋体"/>
          <w:szCs w:val="21"/>
          <w:lang w:eastAsia="zh-CN"/>
        </w:rPr>
        <w:t>声反射筛查灵敏度：</w:t>
      </w:r>
      <w:r>
        <w:rPr>
          <w:rFonts w:hint="default" w:ascii="宋体" w:hAnsi="宋体" w:eastAsia="宋体" w:cs="宋体"/>
          <w:szCs w:val="21"/>
          <w:lang w:eastAsia="zh-CN"/>
        </w:rPr>
        <w:t>0.04 mmho</w:t>
      </w:r>
      <w:r>
        <w:rPr>
          <w:rFonts w:hint="eastAsia" w:ascii="宋体" w:hAnsi="宋体" w:eastAsia="宋体" w:cs="宋体"/>
          <w:szCs w:val="21"/>
          <w:lang w:eastAsia="zh-CN"/>
        </w:rPr>
        <w:t>；</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2.3</w:t>
      </w:r>
      <w:r>
        <w:rPr>
          <w:rFonts w:hint="default" w:ascii="宋体" w:hAnsi="宋体" w:eastAsia="宋体" w:cs="宋体"/>
          <w:szCs w:val="21"/>
          <w:lang w:eastAsia="zh-CN"/>
        </w:rPr>
        <w:tab/>
      </w:r>
      <w:r>
        <w:rPr>
          <w:rFonts w:hint="eastAsia" w:ascii="宋体" w:hAnsi="宋体" w:eastAsia="宋体" w:cs="宋体"/>
          <w:szCs w:val="21"/>
          <w:lang w:eastAsia="zh-CN"/>
        </w:rPr>
        <w:t>步进大小</w:t>
      </w:r>
      <w:r>
        <w:rPr>
          <w:rFonts w:hint="default" w:ascii="宋体" w:hAnsi="宋体" w:eastAsia="宋体" w:cs="宋体"/>
          <w:szCs w:val="21"/>
          <w:lang w:eastAsia="zh-CN"/>
        </w:rPr>
        <w:t xml:space="preserve"> dB</w:t>
      </w:r>
      <w:r>
        <w:rPr>
          <w:rFonts w:hint="eastAsia" w:ascii="宋体" w:hAnsi="宋体" w:eastAsia="宋体" w:cs="宋体"/>
          <w:szCs w:val="21"/>
          <w:lang w:eastAsia="zh-CN"/>
        </w:rPr>
        <w:t>：</w:t>
      </w:r>
      <w:r>
        <w:rPr>
          <w:rFonts w:hint="default" w:ascii="宋体" w:hAnsi="宋体" w:eastAsia="宋体" w:cs="宋体"/>
          <w:szCs w:val="21"/>
          <w:lang w:eastAsia="zh-CN"/>
        </w:rPr>
        <w:t>1</w:t>
      </w:r>
      <w:r>
        <w:rPr>
          <w:rFonts w:hint="eastAsia" w:ascii="宋体" w:hAnsi="宋体" w:eastAsia="宋体" w:cs="宋体"/>
          <w:szCs w:val="21"/>
          <w:lang w:eastAsia="zh-CN"/>
        </w:rPr>
        <w:t>、</w:t>
      </w:r>
      <w:r>
        <w:rPr>
          <w:rFonts w:hint="default" w:ascii="宋体" w:hAnsi="宋体" w:eastAsia="宋体" w:cs="宋体"/>
          <w:szCs w:val="21"/>
          <w:lang w:eastAsia="zh-CN"/>
        </w:rPr>
        <w:t>2</w:t>
      </w:r>
      <w:r>
        <w:rPr>
          <w:rFonts w:hint="eastAsia" w:ascii="宋体" w:hAnsi="宋体" w:eastAsia="宋体" w:cs="宋体"/>
          <w:szCs w:val="21"/>
          <w:lang w:eastAsia="zh-CN"/>
        </w:rPr>
        <w:t>、</w:t>
      </w:r>
      <w:r>
        <w:rPr>
          <w:rFonts w:hint="default" w:ascii="宋体" w:hAnsi="宋体" w:eastAsia="宋体" w:cs="宋体"/>
          <w:szCs w:val="21"/>
          <w:lang w:eastAsia="zh-CN"/>
        </w:rPr>
        <w:t>5</w:t>
      </w:r>
      <w:r>
        <w:rPr>
          <w:rFonts w:hint="eastAsia" w:ascii="宋体" w:hAnsi="宋体" w:eastAsia="宋体" w:cs="宋体"/>
          <w:szCs w:val="21"/>
          <w:lang w:eastAsia="zh-CN"/>
        </w:rPr>
        <w:t>、</w:t>
      </w:r>
      <w:r>
        <w:rPr>
          <w:rFonts w:hint="default" w:ascii="宋体" w:hAnsi="宋体" w:eastAsia="宋体" w:cs="宋体"/>
          <w:szCs w:val="21"/>
          <w:lang w:eastAsia="zh-CN"/>
        </w:rPr>
        <w:t>10 dB</w:t>
      </w:r>
      <w:r>
        <w:rPr>
          <w:rFonts w:hint="eastAsia" w:ascii="宋体" w:hAnsi="宋体" w:eastAsia="宋体" w:cs="宋体"/>
          <w:szCs w:val="21"/>
          <w:lang w:eastAsia="zh-CN"/>
        </w:rPr>
        <w:t>；</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3</w:t>
      </w:r>
      <w:r>
        <w:rPr>
          <w:rFonts w:hint="eastAsia" w:ascii="宋体" w:hAnsi="宋体" w:eastAsia="宋体" w:cs="宋体"/>
          <w:szCs w:val="21"/>
          <w:lang w:eastAsia="zh-CN"/>
        </w:rPr>
        <w:t>、对侧刺激</w:t>
      </w:r>
      <w:r>
        <w:rPr>
          <w:rFonts w:hint="default" w:ascii="宋体" w:hAnsi="宋体" w:eastAsia="宋体" w:cs="宋体"/>
          <w:szCs w:val="21"/>
          <w:lang w:eastAsia="zh-CN"/>
        </w:rPr>
        <w:tab/>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3.1</w:t>
      </w:r>
      <w:r>
        <w:rPr>
          <w:rFonts w:hint="default" w:ascii="宋体" w:hAnsi="宋体" w:eastAsia="宋体" w:cs="宋体"/>
          <w:szCs w:val="21"/>
          <w:lang w:eastAsia="zh-CN"/>
        </w:rPr>
        <w:tab/>
      </w:r>
      <w:r>
        <w:rPr>
          <w:rFonts w:hint="eastAsia" w:ascii="宋体" w:hAnsi="宋体" w:eastAsia="宋体" w:cs="宋体"/>
          <w:szCs w:val="21"/>
          <w:lang w:eastAsia="zh-CN"/>
        </w:rPr>
        <w:t>纯音：</w:t>
      </w:r>
      <w:r>
        <w:rPr>
          <w:rFonts w:hint="default" w:ascii="宋体" w:hAnsi="宋体" w:eastAsia="宋体" w:cs="宋体"/>
          <w:szCs w:val="21"/>
          <w:lang w:eastAsia="zh-CN"/>
        </w:rPr>
        <w:t>500 Hz,1000Hz,2000Hz, 4000 Hz</w:t>
      </w:r>
      <w:r>
        <w:rPr>
          <w:rFonts w:hint="eastAsia" w:ascii="宋体" w:hAnsi="宋体" w:eastAsia="宋体" w:cs="宋体"/>
          <w:szCs w:val="21"/>
          <w:lang w:eastAsia="zh-CN"/>
        </w:rPr>
        <w:t>；</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3.2</w:t>
      </w:r>
      <w:r>
        <w:rPr>
          <w:rFonts w:hint="default" w:ascii="宋体" w:hAnsi="宋体" w:eastAsia="宋体" w:cs="宋体"/>
          <w:szCs w:val="21"/>
          <w:lang w:eastAsia="zh-CN"/>
        </w:rPr>
        <w:tab/>
      </w:r>
      <w:r>
        <w:rPr>
          <w:rFonts w:hint="eastAsia" w:ascii="宋体" w:hAnsi="宋体" w:eastAsia="宋体" w:cs="宋体"/>
          <w:szCs w:val="21"/>
          <w:lang w:eastAsia="zh-CN"/>
        </w:rPr>
        <w:t>频率精度：±</w:t>
      </w:r>
      <w:r>
        <w:rPr>
          <w:rFonts w:hint="default" w:ascii="宋体" w:hAnsi="宋体" w:eastAsia="宋体" w:cs="宋体"/>
          <w:szCs w:val="21"/>
          <w:lang w:eastAsia="zh-CN"/>
        </w:rPr>
        <w:t xml:space="preserve"> 0.5%</w:t>
      </w:r>
      <w:r>
        <w:rPr>
          <w:rFonts w:hint="eastAsia" w:ascii="宋体" w:hAnsi="宋体" w:eastAsia="宋体" w:cs="宋体"/>
          <w:szCs w:val="21"/>
          <w:lang w:eastAsia="zh-CN"/>
        </w:rPr>
        <w:t>；</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4</w:t>
      </w:r>
      <w:r>
        <w:rPr>
          <w:rFonts w:hint="eastAsia" w:ascii="宋体" w:hAnsi="宋体" w:eastAsia="宋体" w:cs="宋体"/>
          <w:szCs w:val="21"/>
          <w:lang w:eastAsia="zh-CN"/>
        </w:rPr>
        <w:t>、同侧刺激</w:t>
      </w:r>
      <w:r>
        <w:rPr>
          <w:rFonts w:hint="default" w:ascii="宋体" w:hAnsi="宋体" w:eastAsia="宋体" w:cs="宋体"/>
          <w:szCs w:val="21"/>
          <w:lang w:eastAsia="zh-CN"/>
        </w:rPr>
        <w:tab/>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4.1</w:t>
      </w:r>
      <w:r>
        <w:rPr>
          <w:rFonts w:hint="default" w:ascii="宋体" w:hAnsi="宋体" w:eastAsia="宋体" w:cs="宋体"/>
          <w:szCs w:val="21"/>
          <w:lang w:eastAsia="zh-CN"/>
        </w:rPr>
        <w:tab/>
      </w:r>
      <w:r>
        <w:rPr>
          <w:rFonts w:hint="eastAsia" w:ascii="宋体" w:hAnsi="宋体" w:eastAsia="宋体" w:cs="宋体"/>
          <w:szCs w:val="21"/>
          <w:lang w:eastAsia="zh-CN"/>
        </w:rPr>
        <w:t>纯音：</w:t>
      </w:r>
      <w:r>
        <w:rPr>
          <w:rFonts w:hint="default" w:ascii="宋体" w:hAnsi="宋体" w:eastAsia="宋体" w:cs="宋体"/>
          <w:szCs w:val="21"/>
          <w:lang w:eastAsia="zh-CN"/>
        </w:rPr>
        <w:t>500 Hz, 1000 Hz, 2000 Hz, 4000 Hz</w:t>
      </w:r>
      <w:r>
        <w:rPr>
          <w:rFonts w:hint="eastAsia" w:ascii="宋体" w:hAnsi="宋体" w:eastAsia="宋体" w:cs="宋体"/>
          <w:szCs w:val="21"/>
          <w:lang w:eastAsia="zh-CN"/>
        </w:rPr>
        <w:t>；</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4.2</w:t>
      </w:r>
      <w:r>
        <w:rPr>
          <w:rFonts w:hint="default" w:ascii="宋体" w:hAnsi="宋体" w:eastAsia="宋体" w:cs="宋体"/>
          <w:szCs w:val="21"/>
          <w:lang w:eastAsia="zh-CN"/>
        </w:rPr>
        <w:tab/>
      </w:r>
      <w:r>
        <w:rPr>
          <w:rFonts w:hint="eastAsia" w:ascii="宋体" w:hAnsi="宋体" w:eastAsia="宋体" w:cs="宋体"/>
          <w:szCs w:val="21"/>
          <w:lang w:eastAsia="zh-CN"/>
        </w:rPr>
        <w:t>频率精度：±</w:t>
      </w:r>
      <w:r>
        <w:rPr>
          <w:rFonts w:hint="default" w:ascii="宋体" w:hAnsi="宋体" w:eastAsia="宋体" w:cs="宋体"/>
          <w:szCs w:val="21"/>
          <w:lang w:eastAsia="zh-CN"/>
        </w:rPr>
        <w:t>0.5%</w:t>
      </w:r>
      <w:r>
        <w:rPr>
          <w:rFonts w:hint="eastAsia" w:ascii="宋体" w:hAnsi="宋体" w:eastAsia="宋体" w:cs="宋体"/>
          <w:szCs w:val="21"/>
          <w:lang w:eastAsia="zh-CN"/>
        </w:rPr>
        <w:t>；</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5</w:t>
      </w:r>
      <w:r>
        <w:rPr>
          <w:rFonts w:hint="eastAsia" w:ascii="宋体" w:hAnsi="宋体" w:eastAsia="宋体" w:cs="宋体"/>
          <w:szCs w:val="21"/>
          <w:lang w:eastAsia="zh-CN"/>
        </w:rPr>
        <w:t>、气压系统</w:t>
      </w:r>
      <w:r>
        <w:rPr>
          <w:rFonts w:hint="default" w:ascii="宋体" w:hAnsi="宋体" w:eastAsia="宋体" w:cs="宋体"/>
          <w:szCs w:val="21"/>
          <w:lang w:eastAsia="zh-CN"/>
        </w:rPr>
        <w:tab/>
      </w:r>
      <w:r>
        <w:rPr>
          <w:rFonts w:hint="eastAsia" w:ascii="宋体" w:hAnsi="宋体" w:eastAsia="宋体" w:cs="宋体"/>
          <w:szCs w:val="21"/>
          <w:lang w:eastAsia="zh-CN"/>
        </w:rPr>
        <w:t>范围</w:t>
      </w:r>
      <w:r>
        <w:rPr>
          <w:rFonts w:hint="default" w:ascii="宋体" w:hAnsi="宋体" w:eastAsia="宋体" w:cs="宋体"/>
          <w:szCs w:val="21"/>
          <w:lang w:eastAsia="zh-CN"/>
        </w:rPr>
        <w:t xml:space="preserve">(R): </w:t>
      </w:r>
      <w:r>
        <w:rPr>
          <w:rFonts w:hint="eastAsia" w:ascii="宋体" w:hAnsi="宋体" w:eastAsia="宋体" w:cs="宋体"/>
          <w:szCs w:val="21"/>
          <w:lang w:eastAsia="zh-CN"/>
        </w:rPr>
        <w:t>标准</w:t>
      </w:r>
      <w:r>
        <w:rPr>
          <w:rFonts w:hint="default" w:ascii="宋体" w:hAnsi="宋体" w:eastAsia="宋体" w:cs="宋体"/>
          <w:szCs w:val="21"/>
          <w:lang w:eastAsia="zh-CN"/>
        </w:rPr>
        <w:t xml:space="preserve">( +200 </w:t>
      </w:r>
      <w:r>
        <w:rPr>
          <w:rFonts w:hint="eastAsia" w:ascii="宋体" w:hAnsi="宋体" w:eastAsia="宋体" w:cs="宋体"/>
          <w:szCs w:val="21"/>
          <w:lang w:eastAsia="zh-CN"/>
        </w:rPr>
        <w:t>至</w:t>
      </w:r>
      <w:r>
        <w:rPr>
          <w:rFonts w:hint="default" w:ascii="宋体" w:hAnsi="宋体" w:eastAsia="宋体" w:cs="宋体"/>
          <w:szCs w:val="21"/>
          <w:lang w:eastAsia="zh-CN"/>
        </w:rPr>
        <w:t xml:space="preserve"> -400 daPa/s) </w:t>
      </w:r>
      <w:r>
        <w:rPr>
          <w:rFonts w:hint="eastAsia" w:ascii="宋体" w:hAnsi="宋体" w:eastAsia="宋体" w:cs="宋体"/>
          <w:szCs w:val="21"/>
          <w:lang w:eastAsia="zh-CN"/>
        </w:rPr>
        <w:t>；扩展</w:t>
      </w:r>
      <w:r>
        <w:rPr>
          <w:rFonts w:hint="default" w:ascii="宋体" w:hAnsi="宋体" w:eastAsia="宋体" w:cs="宋体"/>
          <w:szCs w:val="21"/>
          <w:lang w:eastAsia="zh-CN"/>
        </w:rPr>
        <w:t xml:space="preserve">( +400 </w:t>
      </w:r>
      <w:r>
        <w:rPr>
          <w:rFonts w:hint="eastAsia" w:ascii="宋体" w:hAnsi="宋体" w:eastAsia="宋体" w:cs="宋体"/>
          <w:szCs w:val="21"/>
          <w:lang w:eastAsia="zh-CN"/>
        </w:rPr>
        <w:t>到</w:t>
      </w:r>
      <w:r>
        <w:rPr>
          <w:rFonts w:hint="default" w:ascii="宋体" w:hAnsi="宋体" w:eastAsia="宋体" w:cs="宋体"/>
          <w:szCs w:val="21"/>
          <w:lang w:eastAsia="zh-CN"/>
        </w:rPr>
        <w:t xml:space="preserve"> -600 daPa/s)</w:t>
      </w:r>
      <w:r>
        <w:rPr>
          <w:rFonts w:hint="eastAsia" w:ascii="宋体" w:hAnsi="宋体" w:eastAsia="宋体" w:cs="宋体"/>
          <w:szCs w:val="21"/>
          <w:lang w:eastAsia="zh-CN"/>
        </w:rPr>
        <w:t>；</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6</w:t>
      </w:r>
      <w:r>
        <w:rPr>
          <w:rFonts w:hint="eastAsia" w:ascii="宋体" w:hAnsi="宋体" w:eastAsia="宋体" w:cs="宋体"/>
          <w:szCs w:val="21"/>
          <w:lang w:eastAsia="zh-CN"/>
        </w:rPr>
        <w:t>、设备显示屏</w:t>
      </w:r>
      <w:r>
        <w:rPr>
          <w:rFonts w:hint="default" w:ascii="宋体" w:hAnsi="宋体" w:eastAsia="宋体" w:cs="宋体"/>
          <w:szCs w:val="21"/>
          <w:lang w:eastAsia="zh-CN"/>
        </w:rPr>
        <w:tab/>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6.1</w:t>
      </w:r>
      <w:r>
        <w:rPr>
          <w:rFonts w:hint="default" w:ascii="宋体" w:hAnsi="宋体" w:eastAsia="宋体" w:cs="宋体"/>
          <w:szCs w:val="21"/>
          <w:lang w:eastAsia="zh-CN"/>
        </w:rPr>
        <w:tab/>
      </w:r>
      <w:r>
        <w:rPr>
          <w:rFonts w:hint="eastAsia" w:ascii="宋体" w:hAnsi="宋体" w:eastAsia="宋体" w:cs="宋体"/>
          <w:szCs w:val="21"/>
          <w:lang w:eastAsia="zh-CN"/>
        </w:rPr>
        <w:t>显示：≥</w:t>
      </w:r>
      <w:r>
        <w:rPr>
          <w:rFonts w:hint="default" w:ascii="宋体" w:hAnsi="宋体" w:eastAsia="宋体" w:cs="宋体"/>
          <w:szCs w:val="21"/>
          <w:lang w:eastAsia="zh-CN"/>
        </w:rPr>
        <w:t xml:space="preserve">7 </w:t>
      </w:r>
      <w:r>
        <w:rPr>
          <w:rFonts w:hint="eastAsia" w:ascii="宋体" w:hAnsi="宋体" w:eastAsia="宋体" w:cs="宋体"/>
          <w:szCs w:val="21"/>
          <w:lang w:eastAsia="zh-CN"/>
        </w:rPr>
        <w:t>英寸大屏幕彩色图形显示</w:t>
      </w:r>
    </w:p>
    <w:p>
      <w:pPr>
        <w:spacing w:line="276" w:lineRule="auto"/>
        <w:rPr>
          <w:rFonts w:hint="eastAsia" w:ascii="宋体" w:hAnsi="宋体" w:eastAsia="宋体" w:cs="宋体"/>
          <w:szCs w:val="21"/>
          <w:lang w:eastAsia="zh-CN"/>
        </w:rPr>
      </w:pPr>
      <w:r>
        <w:rPr>
          <w:rFonts w:hint="default" w:ascii="宋体" w:hAnsi="宋体" w:eastAsia="宋体" w:cs="宋体"/>
          <w:szCs w:val="21"/>
          <w:lang w:eastAsia="zh-CN"/>
        </w:rPr>
        <w:t>6.2</w:t>
      </w:r>
      <w:r>
        <w:rPr>
          <w:rFonts w:hint="default" w:ascii="宋体" w:hAnsi="宋体" w:eastAsia="宋体" w:cs="宋体"/>
          <w:szCs w:val="21"/>
          <w:lang w:eastAsia="zh-CN"/>
        </w:rPr>
        <w:tab/>
      </w:r>
      <w:r>
        <w:rPr>
          <w:rFonts w:hint="eastAsia" w:ascii="宋体" w:hAnsi="宋体" w:eastAsia="宋体" w:cs="宋体"/>
          <w:szCs w:val="21"/>
          <w:lang w:eastAsia="zh-CN"/>
        </w:rPr>
        <w:t>分辨率：≥</w:t>
      </w:r>
      <w:r>
        <w:rPr>
          <w:rFonts w:hint="default" w:ascii="宋体" w:hAnsi="宋体" w:eastAsia="宋体" w:cs="宋体"/>
          <w:szCs w:val="21"/>
          <w:lang w:eastAsia="zh-CN"/>
        </w:rPr>
        <w:t xml:space="preserve">800 x 480 </w:t>
      </w:r>
      <w:r>
        <w:rPr>
          <w:rFonts w:hint="eastAsia" w:ascii="宋体" w:hAnsi="宋体" w:eastAsia="宋体" w:cs="宋体"/>
          <w:szCs w:val="21"/>
          <w:lang w:eastAsia="zh-CN"/>
        </w:rPr>
        <w:t>像素</w:t>
      </w:r>
    </w:p>
    <w:p>
      <w:pPr>
        <w:spacing w:line="276" w:lineRule="auto"/>
        <w:rPr>
          <w:rFonts w:hint="eastAsia" w:ascii="宋体" w:hAnsi="宋体" w:eastAsia="宋体" w:cs="宋体"/>
          <w:b/>
          <w:szCs w:val="21"/>
          <w:lang w:eastAsia="zh-CN"/>
        </w:rPr>
      </w:pPr>
      <w:r>
        <w:rPr>
          <w:rFonts w:hint="eastAsia" w:ascii="宋体" w:hAnsi="宋体" w:eastAsia="宋体" w:cs="宋体"/>
          <w:b/>
          <w:szCs w:val="21"/>
          <w:lang w:eastAsia="zh-CN"/>
        </w:rPr>
        <w:t>（二）功能要求：</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1、测试功能：手动鼓室图，自动鼓室图，声反射筛查，同/对侧声反射阈，同/对侧声反射衰减，完整/穿孔咽鼓管功能检查，声导纳记录，B &amp; G鼓室图</w:t>
      </w:r>
      <w:r>
        <w:rPr>
          <w:rFonts w:hint="eastAsia" w:ascii="宋体" w:hAnsi="宋体" w:eastAsia="宋体" w:cs="宋体"/>
          <w:szCs w:val="21"/>
          <w:lang w:eastAsia="zh-CN"/>
        </w:rPr>
        <w:t>；</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2、鼓室图探测音频率：226, 678,  800, 1000Hz</w:t>
      </w:r>
      <w:r>
        <w:rPr>
          <w:rFonts w:hint="eastAsia" w:ascii="宋体" w:hAnsi="宋体" w:eastAsia="宋体" w:cs="宋体"/>
          <w:szCs w:val="21"/>
          <w:lang w:eastAsia="zh-CN"/>
        </w:rPr>
        <w:t>；</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3、探头：设备具有筛查、诊断双探头(Dual Probe™)设计，两种探头可选，筛查探头或经典型诊断探头，探头弯角设计更易于快速插入耳道</w:t>
      </w:r>
      <w:r>
        <w:rPr>
          <w:rFonts w:hint="eastAsia" w:ascii="宋体" w:hAnsi="宋体" w:eastAsia="宋体" w:cs="宋体"/>
          <w:szCs w:val="21"/>
          <w:lang w:eastAsia="zh-CN"/>
        </w:rPr>
        <w:t>；</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4、超轻探头设计，保证测试过程的密封性</w:t>
      </w:r>
      <w:r>
        <w:rPr>
          <w:rFonts w:hint="eastAsia" w:ascii="宋体" w:hAnsi="宋体" w:eastAsia="宋体" w:cs="宋体"/>
          <w:szCs w:val="21"/>
          <w:lang w:eastAsia="zh-CN"/>
        </w:rPr>
        <w:t>；</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5、具有独特的设备探头指示灯及肩带指示灯提示设计功能，测试过程中可实时监测测试进程，实时提示测试状态，保证测试的准确性</w:t>
      </w:r>
      <w:r>
        <w:rPr>
          <w:rFonts w:hint="eastAsia" w:ascii="宋体" w:hAnsi="宋体" w:eastAsia="宋体" w:cs="宋体"/>
          <w:szCs w:val="21"/>
          <w:lang w:eastAsia="zh-CN"/>
        </w:rPr>
        <w:t>；</w:t>
      </w:r>
      <w:r>
        <w:rPr>
          <w:rFonts w:hint="default" w:ascii="宋体" w:hAnsi="宋体" w:eastAsia="宋体" w:cs="宋体"/>
          <w:szCs w:val="21"/>
          <w:lang w:eastAsia="zh-CN"/>
        </w:rPr>
        <w:tab/>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6、具有探尖锁定系统设计，轻轻旋转20度即可移除原有探尖并更换新探尖</w:t>
      </w:r>
      <w:r>
        <w:rPr>
          <w:rFonts w:hint="eastAsia" w:ascii="宋体" w:hAnsi="宋体" w:eastAsia="宋体" w:cs="宋体"/>
          <w:szCs w:val="21"/>
          <w:lang w:eastAsia="zh-CN"/>
        </w:rPr>
        <w:t>；</w:t>
      </w:r>
      <w:r>
        <w:rPr>
          <w:rFonts w:hint="default" w:ascii="宋体" w:hAnsi="宋体" w:eastAsia="宋体" w:cs="宋体"/>
          <w:szCs w:val="21"/>
          <w:lang w:eastAsia="zh-CN"/>
        </w:rPr>
        <w:t>透明探尖，可轻松观察耳垢堵塞情况，简易更换</w:t>
      </w:r>
      <w:r>
        <w:rPr>
          <w:rFonts w:hint="eastAsia" w:ascii="宋体" w:hAnsi="宋体" w:eastAsia="宋体" w:cs="宋体"/>
          <w:szCs w:val="21"/>
          <w:lang w:eastAsia="zh-CN"/>
        </w:rPr>
        <w:t>；</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7、独特的仿硅材料制成的肩带设计，容易清洁，不易从肩膀滑落。</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8、设备可通过肩带或筛查探头远程遥控操作进程，可进行一键开始测试、停止测试或更换测试耳</w:t>
      </w:r>
      <w:r>
        <w:rPr>
          <w:rFonts w:hint="eastAsia" w:ascii="宋体" w:hAnsi="宋体" w:eastAsia="宋体" w:cs="宋体"/>
          <w:szCs w:val="21"/>
          <w:lang w:eastAsia="zh-CN"/>
        </w:rPr>
        <w:t>；</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9、具有音频警报功能，如果测试中断将发出警报。保证了测试的准确性</w:t>
      </w:r>
      <w:r>
        <w:rPr>
          <w:rFonts w:hint="eastAsia" w:ascii="宋体" w:hAnsi="宋体" w:eastAsia="宋体" w:cs="宋体"/>
          <w:szCs w:val="21"/>
          <w:lang w:eastAsia="zh-CN"/>
        </w:rPr>
        <w:t>；</w:t>
      </w:r>
    </w:p>
    <w:p>
      <w:pPr>
        <w:spacing w:line="276" w:lineRule="auto"/>
        <w:rPr>
          <w:rFonts w:hint="default" w:ascii="宋体" w:hAnsi="宋体" w:eastAsia="宋体" w:cs="宋体"/>
          <w:szCs w:val="21"/>
          <w:lang w:eastAsia="zh-CN"/>
        </w:rPr>
      </w:pPr>
      <w:r>
        <w:rPr>
          <w:rFonts w:hint="default" w:ascii="宋体" w:hAnsi="宋体" w:eastAsia="宋体" w:cs="宋体"/>
          <w:szCs w:val="21"/>
          <w:lang w:eastAsia="zh-CN"/>
        </w:rPr>
        <w:t>10、设备内置热敏打印机、内置2CC耦合腔</w:t>
      </w:r>
      <w:r>
        <w:rPr>
          <w:rFonts w:hint="eastAsia" w:ascii="宋体" w:hAnsi="宋体" w:eastAsia="宋体" w:cs="宋体"/>
          <w:szCs w:val="21"/>
          <w:lang w:eastAsia="zh-CN"/>
        </w:rPr>
        <w:t>。</w:t>
      </w:r>
    </w:p>
    <w:p>
      <w:pPr>
        <w:spacing w:line="276" w:lineRule="auto"/>
        <w:rPr>
          <w:rFonts w:hint="default" w:ascii="宋体" w:hAnsi="宋体" w:eastAsia="宋体" w:cs="宋体"/>
          <w:b/>
          <w:szCs w:val="21"/>
          <w:lang w:eastAsia="zh-CN"/>
        </w:rPr>
      </w:pPr>
    </w:p>
    <w:p>
      <w:pPr>
        <w:spacing w:line="276" w:lineRule="auto"/>
        <w:rPr>
          <w:rFonts w:hint="eastAsia"/>
          <w:b/>
        </w:rPr>
      </w:pPr>
    </w:p>
    <w:p>
      <w:pPr>
        <w:spacing w:line="276" w:lineRule="auto"/>
        <w:rPr>
          <w:b/>
        </w:rPr>
      </w:pPr>
      <w:r>
        <w:rPr>
          <w:rFonts w:hint="eastAsia"/>
          <w:b/>
        </w:rPr>
        <w:t>三、配置清单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8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jc w:val="center"/>
              <w:rPr>
                <w:rFonts w:ascii="宋体"/>
                <w:b/>
                <w:kern w:val="0"/>
                <w:szCs w:val="21"/>
              </w:rPr>
            </w:pPr>
            <w:r>
              <w:rPr>
                <w:rFonts w:hint="eastAsia" w:ascii="宋体" w:hAnsi="宋体"/>
                <w:b/>
                <w:kern w:val="0"/>
                <w:szCs w:val="21"/>
              </w:rPr>
              <w:t>序号</w:t>
            </w:r>
          </w:p>
        </w:tc>
        <w:tc>
          <w:tcPr>
            <w:tcW w:w="3827" w:type="dxa"/>
          </w:tcPr>
          <w:p>
            <w:pPr>
              <w:spacing w:line="276" w:lineRule="auto"/>
              <w:jc w:val="center"/>
              <w:rPr>
                <w:rFonts w:ascii="宋体"/>
                <w:b/>
                <w:kern w:val="0"/>
                <w:szCs w:val="21"/>
              </w:rPr>
            </w:pPr>
            <w:r>
              <w:rPr>
                <w:rFonts w:hint="eastAsia" w:ascii="宋体" w:hAnsi="宋体"/>
                <w:b/>
                <w:kern w:val="0"/>
                <w:szCs w:val="21"/>
              </w:rPr>
              <w:t>主要组件内容</w:t>
            </w:r>
          </w:p>
        </w:tc>
        <w:tc>
          <w:tcPr>
            <w:tcW w:w="2977" w:type="dxa"/>
          </w:tcPr>
          <w:p>
            <w:pPr>
              <w:spacing w:line="276" w:lineRule="auto"/>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1</w:t>
            </w:r>
          </w:p>
        </w:tc>
        <w:tc>
          <w:tcPr>
            <w:tcW w:w="3827" w:type="dxa"/>
            <w:vAlign w:val="center"/>
          </w:tcPr>
          <w:p>
            <w:pPr>
              <w:spacing w:line="276" w:lineRule="auto"/>
              <w:jc w:val="center"/>
              <w:rPr>
                <w:rFonts w:ascii="宋体"/>
                <w:kern w:val="0"/>
                <w:szCs w:val="21"/>
              </w:rPr>
            </w:pPr>
            <w:r>
              <w:rPr>
                <w:rFonts w:hint="eastAsia" w:ascii="宋体"/>
                <w:kern w:val="0"/>
                <w:szCs w:val="21"/>
              </w:rPr>
              <w:t>主机</w:t>
            </w:r>
          </w:p>
        </w:tc>
        <w:tc>
          <w:tcPr>
            <w:tcW w:w="2977" w:type="dxa"/>
            <w:vAlign w:val="center"/>
          </w:tcPr>
          <w:p>
            <w:pPr>
              <w:spacing w:line="276" w:lineRule="auto"/>
              <w:jc w:val="center"/>
              <w:rPr>
                <w:rFonts w:hint="eastAsia" w:ascii="宋体" w:eastAsiaTheme="minorEastAsia"/>
                <w:kern w:val="0"/>
                <w:szCs w:val="21"/>
                <w:lang w:eastAsia="zh-CN"/>
              </w:rPr>
            </w:pPr>
            <w:r>
              <w:rPr>
                <w:rFonts w:hint="eastAsia" w:ascii="宋体" w:hAnsi="宋体"/>
                <w:kern w:val="0"/>
                <w:szCs w:val="21"/>
              </w:rPr>
              <w:t>1</w:t>
            </w:r>
            <w:r>
              <w:rPr>
                <w:rFonts w:hint="eastAsia" w:ascii="宋体" w:hAnsi="宋体"/>
                <w:kern w:val="0"/>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2</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诊断探头</w:t>
            </w:r>
          </w:p>
        </w:tc>
        <w:tc>
          <w:tcPr>
            <w:tcW w:w="2977" w:type="dxa"/>
            <w:vAlign w:val="center"/>
          </w:tcPr>
          <w:p>
            <w:pPr>
              <w:spacing w:line="276" w:lineRule="auto"/>
              <w:jc w:val="center"/>
              <w:rPr>
                <w:rFonts w:hint="eastAsia" w:ascii="宋体" w:hAnsi="宋体" w:eastAsiaTheme="minorEastAsia"/>
                <w:kern w:val="0"/>
                <w:szCs w:val="21"/>
                <w:lang w:eastAsia="zh-CN"/>
              </w:rPr>
            </w:pPr>
            <w:r>
              <w:rPr>
                <w:rFonts w:hint="eastAsia" w:ascii="宋体" w:hAnsi="宋体"/>
                <w:kern w:val="0"/>
                <w:szCs w:val="21"/>
              </w:rPr>
              <w:t>1</w:t>
            </w:r>
            <w:r>
              <w:rPr>
                <w:rFonts w:hint="eastAsia" w:ascii="宋体" w:hAnsi="宋体"/>
                <w:kern w:val="0"/>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Align w:val="center"/>
          </w:tcPr>
          <w:p>
            <w:pPr>
              <w:spacing w:line="276" w:lineRule="auto"/>
              <w:jc w:val="center"/>
              <w:rPr>
                <w:rFonts w:ascii="宋体" w:hAnsi="宋体"/>
                <w:kern w:val="0"/>
                <w:szCs w:val="21"/>
              </w:rPr>
            </w:pPr>
            <w:r>
              <w:rPr>
                <w:rFonts w:ascii="宋体" w:hAnsi="宋体"/>
                <w:kern w:val="0"/>
                <w:szCs w:val="21"/>
              </w:rPr>
              <w:t>3</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肩带</w:t>
            </w:r>
          </w:p>
        </w:tc>
        <w:tc>
          <w:tcPr>
            <w:tcW w:w="2977" w:type="dxa"/>
            <w:vAlign w:val="center"/>
          </w:tcPr>
          <w:p>
            <w:pPr>
              <w:spacing w:line="276" w:lineRule="auto"/>
              <w:jc w:val="center"/>
              <w:rPr>
                <w:rFonts w:hint="eastAsia" w:ascii="宋体" w:hAnsi="宋体" w:eastAsiaTheme="minorEastAsia"/>
                <w:kern w:val="0"/>
                <w:szCs w:val="21"/>
                <w:lang w:eastAsia="zh-CN"/>
              </w:rPr>
            </w:pPr>
            <w:r>
              <w:rPr>
                <w:rFonts w:hint="eastAsia" w:ascii="宋体" w:hAnsi="宋体"/>
                <w:kern w:val="0"/>
                <w:szCs w:val="21"/>
              </w:rPr>
              <w:t>1</w:t>
            </w:r>
            <w:r>
              <w:rPr>
                <w:rFonts w:hint="eastAsia" w:ascii="宋体" w:hAnsi="宋体"/>
                <w:kern w:val="0"/>
                <w:szCs w:val="21"/>
                <w:lang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4</w:t>
            </w:r>
          </w:p>
        </w:tc>
        <w:tc>
          <w:tcPr>
            <w:tcW w:w="3827" w:type="dxa"/>
            <w:vAlign w:val="center"/>
          </w:tcPr>
          <w:p>
            <w:pPr>
              <w:spacing w:line="276" w:lineRule="auto"/>
              <w:jc w:val="center"/>
              <w:rPr>
                <w:rFonts w:hint="eastAsia" w:ascii="宋体" w:hAnsi="宋体" w:eastAsiaTheme="minorEastAsia"/>
                <w:kern w:val="0"/>
                <w:szCs w:val="21"/>
                <w:lang w:eastAsia="zh-CN"/>
              </w:rPr>
            </w:pPr>
            <w:r>
              <w:rPr>
                <w:rFonts w:hint="eastAsia" w:ascii="宋体" w:hAnsi="宋体"/>
                <w:kern w:val="0"/>
                <w:szCs w:val="21"/>
                <w:lang w:eastAsia="zh-CN"/>
              </w:rPr>
              <w:t>探尖</w:t>
            </w:r>
          </w:p>
        </w:tc>
        <w:tc>
          <w:tcPr>
            <w:tcW w:w="2977" w:type="dxa"/>
            <w:vAlign w:val="center"/>
          </w:tcPr>
          <w:p>
            <w:pPr>
              <w:spacing w:line="276" w:lineRule="auto"/>
              <w:jc w:val="center"/>
              <w:rPr>
                <w:rFonts w:hint="eastAsia" w:ascii="宋体" w:hAnsi="宋体" w:eastAsiaTheme="minorEastAsia"/>
                <w:kern w:val="0"/>
                <w:szCs w:val="21"/>
                <w:lang w:eastAsia="zh-CN"/>
              </w:rPr>
            </w:pPr>
            <w:r>
              <w:rPr>
                <w:rFonts w:hint="eastAsia" w:ascii="宋体" w:hAnsi="宋体"/>
                <w:kern w:val="0"/>
                <w:szCs w:val="21"/>
              </w:rPr>
              <w:t>1</w:t>
            </w:r>
            <w:r>
              <w:rPr>
                <w:rFonts w:hint="eastAsia" w:ascii="宋体" w:hAnsi="宋体"/>
                <w:kern w:val="0"/>
                <w:szCs w:val="21"/>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5</w:t>
            </w:r>
          </w:p>
        </w:tc>
        <w:tc>
          <w:tcPr>
            <w:tcW w:w="3827" w:type="dxa"/>
            <w:vAlign w:val="center"/>
          </w:tcPr>
          <w:p>
            <w:pPr>
              <w:spacing w:line="276" w:lineRule="auto"/>
              <w:jc w:val="center"/>
              <w:rPr>
                <w:rFonts w:hint="eastAsia" w:ascii="宋体" w:hAnsi="宋体" w:eastAsiaTheme="minorEastAsia"/>
                <w:kern w:val="0"/>
                <w:szCs w:val="21"/>
                <w:lang w:eastAsia="zh-CN"/>
              </w:rPr>
            </w:pPr>
            <w:r>
              <w:rPr>
                <w:rFonts w:hint="eastAsia" w:ascii="宋体" w:hAnsi="宋体"/>
                <w:kern w:val="0"/>
                <w:szCs w:val="21"/>
                <w:lang w:eastAsia="zh-CN"/>
              </w:rPr>
              <w:t>耳塞盒</w:t>
            </w:r>
          </w:p>
        </w:tc>
        <w:tc>
          <w:tcPr>
            <w:tcW w:w="2977" w:type="dxa"/>
            <w:vAlign w:val="center"/>
          </w:tcPr>
          <w:p>
            <w:pPr>
              <w:spacing w:line="276" w:lineRule="auto"/>
              <w:jc w:val="center"/>
              <w:rPr>
                <w:rFonts w:hint="eastAsia" w:ascii="宋体" w:hAnsi="宋体" w:eastAsiaTheme="minorEastAsia"/>
                <w:kern w:val="0"/>
                <w:szCs w:val="21"/>
                <w:lang w:eastAsia="zh-CN"/>
              </w:rPr>
            </w:pPr>
            <w:r>
              <w:rPr>
                <w:rFonts w:ascii="宋体" w:hAnsi="宋体"/>
                <w:kern w:val="0"/>
                <w:szCs w:val="21"/>
              </w:rPr>
              <w:t>1</w:t>
            </w:r>
            <w:r>
              <w:rPr>
                <w:rFonts w:hint="eastAsia" w:ascii="宋体" w:hAnsi="宋体"/>
                <w:kern w:val="0"/>
                <w:szCs w:val="21"/>
                <w:lang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6</w:t>
            </w:r>
          </w:p>
        </w:tc>
        <w:tc>
          <w:tcPr>
            <w:tcW w:w="3827" w:type="dxa"/>
            <w:vAlign w:val="center"/>
          </w:tcPr>
          <w:p>
            <w:pPr>
              <w:spacing w:line="276" w:lineRule="auto"/>
              <w:jc w:val="center"/>
              <w:rPr>
                <w:rFonts w:hint="eastAsia" w:ascii="宋体" w:hAnsi="宋体" w:eastAsiaTheme="minorEastAsia"/>
                <w:kern w:val="0"/>
                <w:szCs w:val="21"/>
                <w:lang w:eastAsia="zh-CN"/>
              </w:rPr>
            </w:pPr>
            <w:r>
              <w:rPr>
                <w:rFonts w:hint="eastAsia" w:ascii="宋体" w:hAnsi="宋体"/>
                <w:kern w:val="0"/>
                <w:szCs w:val="21"/>
                <w:lang w:eastAsia="zh-CN"/>
              </w:rPr>
              <w:t>耳机</w:t>
            </w:r>
          </w:p>
        </w:tc>
        <w:tc>
          <w:tcPr>
            <w:tcW w:w="2977" w:type="dxa"/>
            <w:vAlign w:val="center"/>
          </w:tcPr>
          <w:p>
            <w:pPr>
              <w:spacing w:line="276" w:lineRule="auto"/>
              <w:jc w:val="center"/>
              <w:rPr>
                <w:rFonts w:hint="eastAsia" w:ascii="宋体" w:hAnsi="宋体" w:eastAsiaTheme="minorEastAsia"/>
                <w:kern w:val="0"/>
                <w:szCs w:val="21"/>
                <w:lang w:eastAsia="zh-CN"/>
              </w:rPr>
            </w:pPr>
            <w:r>
              <w:rPr>
                <w:rFonts w:hint="eastAsia" w:ascii="宋体" w:hAnsi="宋体"/>
                <w:kern w:val="0"/>
                <w:szCs w:val="21"/>
              </w:rPr>
              <w:t>1</w:t>
            </w:r>
            <w:r>
              <w:rPr>
                <w:rFonts w:hint="eastAsia" w:ascii="宋体" w:hAnsi="宋体"/>
                <w:kern w:val="0"/>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7</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打印机</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hint="eastAsia" w:ascii="宋体" w:hAnsi="宋体" w:eastAsiaTheme="minorEastAsia"/>
                <w:kern w:val="0"/>
                <w:szCs w:val="21"/>
                <w:lang w:val="en-US" w:eastAsia="zh-CN"/>
              </w:rPr>
            </w:pPr>
            <w:r>
              <w:rPr>
                <w:rFonts w:hint="eastAsia" w:ascii="宋体" w:hAnsi="宋体"/>
                <w:kern w:val="0"/>
                <w:szCs w:val="21"/>
                <w:lang w:val="en-US" w:eastAsia="zh-CN"/>
              </w:rPr>
              <w:t>8</w:t>
            </w:r>
          </w:p>
        </w:tc>
        <w:tc>
          <w:tcPr>
            <w:tcW w:w="3827" w:type="dxa"/>
            <w:vAlign w:val="center"/>
          </w:tcPr>
          <w:p>
            <w:pPr>
              <w:spacing w:line="276" w:lineRule="auto"/>
              <w:jc w:val="center"/>
              <w:rPr>
                <w:rFonts w:hint="eastAsia" w:cs="Times New Roman" w:asciiTheme="minorEastAsia" w:hAnsiTheme="minorEastAsia" w:eastAsiaTheme="minorEastAsia"/>
                <w:kern w:val="0"/>
                <w:szCs w:val="21"/>
                <w:lang w:eastAsia="zh-CN"/>
              </w:rPr>
            </w:pPr>
            <w:r>
              <w:rPr>
                <w:rFonts w:hint="eastAsia" w:cs="Times New Roman" w:asciiTheme="minorEastAsia" w:hAnsiTheme="minorEastAsia"/>
                <w:kern w:val="0"/>
                <w:szCs w:val="21"/>
                <w:lang w:eastAsia="zh-CN"/>
              </w:rPr>
              <w:t>多频率耦合腔套件</w:t>
            </w:r>
          </w:p>
        </w:tc>
        <w:tc>
          <w:tcPr>
            <w:tcW w:w="2977" w:type="dxa"/>
            <w:vAlign w:val="center"/>
          </w:tcPr>
          <w:p>
            <w:pPr>
              <w:spacing w:line="276" w:lineRule="auto"/>
              <w:jc w:val="center"/>
              <w:rPr>
                <w:rFonts w:hint="eastAsia" w:ascii="宋体" w:hAnsi="宋体" w:eastAsiaTheme="minorEastAsia"/>
                <w:kern w:val="0"/>
                <w:szCs w:val="21"/>
                <w:lang w:val="en-US" w:eastAsia="zh-CN"/>
              </w:rPr>
            </w:pPr>
            <w:r>
              <w:rPr>
                <w:rFonts w:hint="eastAsia" w:ascii="宋体" w:hAnsi="宋体"/>
                <w:kern w:val="0"/>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8</w:t>
            </w:r>
          </w:p>
        </w:tc>
        <w:tc>
          <w:tcPr>
            <w:tcW w:w="3827" w:type="dxa"/>
            <w:vAlign w:val="center"/>
          </w:tcPr>
          <w:p>
            <w:pPr>
              <w:spacing w:line="276" w:lineRule="auto"/>
              <w:jc w:val="center"/>
              <w:rPr>
                <w:rFonts w:ascii="宋体" w:hAnsi="宋体"/>
                <w:kern w:val="0"/>
                <w:szCs w:val="21"/>
              </w:rPr>
            </w:pPr>
            <w:r>
              <w:rPr>
                <w:rFonts w:hint="eastAsia" w:cs="Times New Roman" w:asciiTheme="minorEastAsia" w:hAnsiTheme="minorEastAsia"/>
                <w:kern w:val="0"/>
                <w:szCs w:val="21"/>
              </w:rPr>
              <w:t>中文版说明书/出厂测试报告等</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三、其他商务要求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列出设备易损配件的最优惠供应单价，作为评标及日后采购参考。国外货物检验合格的出厂日期与实际到货日期间隔≤壹年，国内货物检验合格的出厂日期与实际到货日期间隔≤半年。</w:t>
      </w:r>
    </w:p>
    <w:p>
      <w:pPr>
        <w:spacing w:line="276" w:lineRule="auto"/>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年以上的供应期，并提供安装工程师名单和国内维修电话。保修期内至少每季度，按厂家标准免费做一次全面保养。</w:t>
      </w:r>
    </w:p>
    <w:p>
      <w:pPr>
        <w:spacing w:line="276" w:lineRule="auto"/>
        <w:rPr>
          <w:szCs w:val="21"/>
        </w:rPr>
      </w:pPr>
      <w:r>
        <w:rPr>
          <w:rFonts w:hint="eastAsia"/>
          <w:szCs w:val="21"/>
        </w:rPr>
        <w:t>★5、中标人承担设备首次计量检测费用。</w:t>
      </w:r>
    </w:p>
    <w:p>
      <w:pPr>
        <w:spacing w:line="276" w:lineRule="auto"/>
        <w:rPr>
          <w:b/>
        </w:rPr>
      </w:pPr>
      <w:r>
        <w:rPr>
          <w:rFonts w:hint="eastAsia"/>
          <w:b/>
        </w:rPr>
        <w:t>四、验收要求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rPr>
          <w:rFonts w:cs="Arial"/>
          <w:b/>
          <w:szCs w:val="21"/>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jc w:val="center"/>
        <w:rPr>
          <w:b/>
          <w:szCs w:val="21"/>
        </w:rPr>
      </w:pPr>
    </w:p>
    <w:p>
      <w:pPr>
        <w:spacing w:line="276" w:lineRule="auto"/>
        <w:rPr>
          <w:b/>
          <w:sz w:val="24"/>
          <w:szCs w:val="24"/>
        </w:rPr>
      </w:pPr>
    </w:p>
    <w:p>
      <w:pPr>
        <w:spacing w:line="276" w:lineRule="auto"/>
        <w:jc w:val="center"/>
        <w:rPr>
          <w:b/>
          <w:bCs/>
          <w:szCs w:val="21"/>
        </w:rPr>
      </w:pPr>
      <w:r>
        <w:rPr>
          <w:rFonts w:hint="eastAsia"/>
          <w:b/>
          <w:sz w:val="24"/>
          <w:szCs w:val="24"/>
        </w:rPr>
        <w:t>包4：耳声发射</w:t>
      </w:r>
      <w:r>
        <w:rPr>
          <w:rFonts w:hint="eastAsia"/>
          <w:b/>
          <w:sz w:val="24"/>
          <w:szCs w:val="24"/>
          <w:lang w:eastAsia="zh-CN"/>
        </w:rPr>
        <w:t>听力筛查</w:t>
      </w:r>
      <w:r>
        <w:rPr>
          <w:rFonts w:hint="eastAsia"/>
          <w:b/>
          <w:sz w:val="24"/>
          <w:szCs w:val="24"/>
        </w:rPr>
        <w:t>仪</w:t>
      </w:r>
      <w:r>
        <w:rPr>
          <w:rFonts w:hint="eastAsia"/>
          <w:b/>
          <w:sz w:val="24"/>
          <w:szCs w:val="24"/>
          <w:lang w:val="en-US" w:eastAsia="zh-CN"/>
        </w:rPr>
        <w:t xml:space="preserve"> </w:t>
      </w:r>
      <w:r>
        <w:rPr>
          <w:rFonts w:hint="eastAsia"/>
          <w:b/>
          <w:sz w:val="24"/>
          <w:szCs w:val="24"/>
        </w:rPr>
        <w:t>1</w:t>
      </w:r>
      <w:r>
        <w:rPr>
          <w:rFonts w:hint="eastAsia"/>
          <w:b/>
          <w:sz w:val="24"/>
          <w:szCs w:val="24"/>
          <w:lang w:eastAsia="zh-CN"/>
        </w:rPr>
        <w:t>套</w:t>
      </w:r>
      <w:r>
        <w:rPr>
          <w:rFonts w:hint="eastAsia"/>
          <w:b/>
          <w:sz w:val="24"/>
          <w:szCs w:val="24"/>
        </w:rPr>
        <w:t xml:space="preserve">    预算</w:t>
      </w:r>
      <w:r>
        <w:rPr>
          <w:rFonts w:hint="eastAsia"/>
          <w:b/>
          <w:sz w:val="24"/>
          <w:szCs w:val="24"/>
          <w:lang w:val="en-US" w:eastAsia="zh-CN"/>
        </w:rPr>
        <w:t>8</w:t>
      </w:r>
      <w:r>
        <w:rPr>
          <w:rFonts w:hint="eastAsia"/>
          <w:b/>
          <w:sz w:val="24"/>
          <w:szCs w:val="24"/>
        </w:rPr>
        <w:t>万元</w:t>
      </w:r>
    </w:p>
    <w:p>
      <w:pPr>
        <w:tabs>
          <w:tab w:val="left" w:pos="540"/>
        </w:tabs>
        <w:spacing w:line="276" w:lineRule="auto"/>
        <w:rPr>
          <w:b/>
          <w:szCs w:val="21"/>
        </w:rPr>
      </w:pPr>
    </w:p>
    <w:p>
      <w:pPr>
        <w:tabs>
          <w:tab w:val="left" w:pos="540"/>
        </w:tabs>
        <w:spacing w:line="276" w:lineRule="auto"/>
        <w:rPr>
          <w:b/>
          <w:szCs w:val="21"/>
        </w:rPr>
      </w:pPr>
      <w:r>
        <w:rPr>
          <w:rFonts w:hint="eastAsia"/>
          <w:b/>
          <w:szCs w:val="21"/>
        </w:rPr>
        <w:t>一、基本要求</w:t>
      </w:r>
    </w:p>
    <w:p>
      <w:pPr>
        <w:numPr>
          <w:ilvl w:val="0"/>
          <w:numId w:val="7"/>
        </w:numPr>
        <w:spacing w:line="276" w:lineRule="auto"/>
        <w:rPr>
          <w:szCs w:val="21"/>
        </w:rPr>
      </w:pPr>
      <w:r>
        <w:rPr>
          <w:rFonts w:hint="eastAsia"/>
          <w:szCs w:val="21"/>
        </w:rPr>
        <w:t>名称：耳声发射</w:t>
      </w:r>
      <w:r>
        <w:rPr>
          <w:rFonts w:hint="eastAsia"/>
          <w:szCs w:val="21"/>
          <w:lang w:eastAsia="zh-CN"/>
        </w:rPr>
        <w:t>听力筛查</w:t>
      </w:r>
      <w:r>
        <w:rPr>
          <w:rFonts w:hint="eastAsia"/>
          <w:szCs w:val="21"/>
        </w:rPr>
        <w:t>仪</w:t>
      </w:r>
    </w:p>
    <w:p>
      <w:pPr>
        <w:numPr>
          <w:ilvl w:val="0"/>
          <w:numId w:val="7"/>
        </w:numPr>
        <w:spacing w:line="276" w:lineRule="auto"/>
        <w:ind w:left="0" w:firstLine="0"/>
        <w:rPr>
          <w:szCs w:val="21"/>
        </w:rPr>
      </w:pPr>
      <w:r>
        <w:rPr>
          <w:rFonts w:hint="eastAsia"/>
          <w:szCs w:val="21"/>
        </w:rPr>
        <w:t>数量：1台</w:t>
      </w:r>
    </w:p>
    <w:p>
      <w:pPr>
        <w:numPr>
          <w:ilvl w:val="0"/>
          <w:numId w:val="7"/>
        </w:numPr>
        <w:spacing w:line="276" w:lineRule="auto"/>
        <w:ind w:left="0" w:firstLine="0"/>
        <w:rPr>
          <w:szCs w:val="21"/>
        </w:rPr>
      </w:pPr>
      <w:r>
        <w:rPr>
          <w:rFonts w:hint="eastAsia"/>
          <w:szCs w:val="21"/>
        </w:rPr>
        <w:t>货期：发布中标通知书后一个月内</w:t>
      </w:r>
    </w:p>
    <w:p>
      <w:pPr>
        <w:numPr>
          <w:ilvl w:val="0"/>
          <w:numId w:val="7"/>
        </w:numPr>
        <w:spacing w:line="276" w:lineRule="auto"/>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szCs w:val="21"/>
        </w:rPr>
      </w:pPr>
      <w:r>
        <w:rPr>
          <w:rFonts w:hint="eastAsia"/>
          <w:b/>
          <w:szCs w:val="21"/>
        </w:rPr>
        <w:t>二、主要技术要求（达到或优于）</w:t>
      </w:r>
    </w:p>
    <w:p>
      <w:pPr>
        <w:spacing w:line="276" w:lineRule="auto"/>
        <w:rPr>
          <w:rFonts w:hint="eastAsia" w:ascii="宋体" w:hAnsi="宋体" w:eastAsiaTheme="minorEastAsia"/>
          <w:szCs w:val="21"/>
          <w:lang w:eastAsia="zh-CN"/>
        </w:rPr>
      </w:pPr>
      <w:r>
        <w:rPr>
          <w:rFonts w:hint="eastAsia" w:ascii="宋体" w:hAnsi="宋体"/>
          <w:szCs w:val="21"/>
          <w:lang w:val="en-US" w:eastAsia="zh-CN"/>
        </w:rPr>
        <w:t>1.</w:t>
      </w:r>
      <w:r>
        <w:rPr>
          <w:rFonts w:hint="eastAsia" w:ascii="宋体" w:hAnsi="宋体"/>
          <w:szCs w:val="21"/>
        </w:rPr>
        <w:t>功能要求：采用瞬态耳声发射技术（TEOAE）</w:t>
      </w:r>
      <w:r>
        <w:rPr>
          <w:rFonts w:hint="eastAsia" w:ascii="宋体" w:hAnsi="宋体"/>
          <w:szCs w:val="21"/>
          <w:lang w:eastAsia="zh-CN"/>
        </w:rPr>
        <w:t>；</w:t>
      </w:r>
    </w:p>
    <w:p>
      <w:pPr>
        <w:spacing w:line="276" w:lineRule="auto"/>
        <w:rPr>
          <w:rFonts w:hint="eastAsia" w:ascii="宋体" w:hAnsi="宋体"/>
          <w:szCs w:val="21"/>
        </w:rPr>
      </w:pPr>
      <w:r>
        <w:rPr>
          <w:rFonts w:hint="eastAsia" w:ascii="宋体" w:hAnsi="宋体"/>
          <w:szCs w:val="21"/>
        </w:rPr>
        <w:t>2.评估方法：噪音加权平均法，有效信号峰值计数。</w:t>
      </w:r>
    </w:p>
    <w:p>
      <w:pPr>
        <w:spacing w:line="276" w:lineRule="auto"/>
        <w:rPr>
          <w:rFonts w:hint="eastAsia" w:ascii="宋体" w:hAnsi="宋体"/>
          <w:szCs w:val="21"/>
        </w:rPr>
      </w:pPr>
      <w:r>
        <w:rPr>
          <w:rFonts w:hint="eastAsia" w:ascii="宋体" w:hAnsi="宋体"/>
          <w:szCs w:val="21"/>
        </w:rPr>
        <w:t>3.刺激声：非线性短声。</w:t>
      </w:r>
    </w:p>
    <w:p>
      <w:pPr>
        <w:spacing w:line="276" w:lineRule="auto"/>
        <w:rPr>
          <w:rFonts w:hint="eastAsia" w:ascii="宋体" w:hAnsi="宋体"/>
          <w:szCs w:val="21"/>
        </w:rPr>
      </w:pPr>
      <w:r>
        <w:rPr>
          <w:rFonts w:hint="eastAsia" w:ascii="宋体" w:hAnsi="宋体"/>
          <w:szCs w:val="21"/>
        </w:rPr>
        <w:t>4.刺激声强度：70-84 dB SPL (45-60 dB HL)，自校准因耳道容积而异 。</w:t>
      </w:r>
    </w:p>
    <w:p>
      <w:pPr>
        <w:spacing w:line="276" w:lineRule="auto"/>
        <w:rPr>
          <w:rFonts w:hint="eastAsia" w:ascii="宋体" w:hAnsi="宋体"/>
          <w:szCs w:val="21"/>
        </w:rPr>
      </w:pPr>
      <w:r>
        <w:rPr>
          <w:rFonts w:hint="eastAsia" w:ascii="宋体" w:hAnsi="宋体"/>
          <w:szCs w:val="21"/>
        </w:rPr>
        <w:t>5.刺激速率：约 60 Hz。</w:t>
      </w:r>
    </w:p>
    <w:p>
      <w:pPr>
        <w:spacing w:line="276" w:lineRule="auto"/>
        <w:rPr>
          <w:rFonts w:hint="eastAsia" w:ascii="宋体" w:hAnsi="宋体"/>
          <w:szCs w:val="21"/>
        </w:rPr>
      </w:pPr>
      <w:r>
        <w:rPr>
          <w:rFonts w:hint="eastAsia" w:ascii="宋体" w:hAnsi="宋体"/>
          <w:szCs w:val="21"/>
        </w:rPr>
        <w:t>6.频率范围：1.5 到 4.5 kHz。</w:t>
      </w:r>
    </w:p>
    <w:p>
      <w:pPr>
        <w:spacing w:line="276" w:lineRule="auto"/>
        <w:rPr>
          <w:rFonts w:hint="eastAsia" w:ascii="宋体" w:hAnsi="宋体"/>
          <w:szCs w:val="21"/>
        </w:rPr>
      </w:pPr>
      <w:r>
        <w:rPr>
          <w:rFonts w:hint="eastAsia" w:ascii="宋体" w:hAnsi="宋体"/>
          <w:szCs w:val="21"/>
        </w:rPr>
        <w:t>7.LED大触摸屏幕可显示:统计波形、测量进度、 TEOAE 检测水平、噪音水平及中文姓名、性别、出生日期、住院号码等基本信息。</w:t>
      </w:r>
    </w:p>
    <w:p>
      <w:pPr>
        <w:spacing w:line="276" w:lineRule="auto"/>
        <w:rPr>
          <w:rFonts w:hint="eastAsia" w:ascii="宋体" w:hAnsi="宋体" w:eastAsiaTheme="minorEastAsia"/>
          <w:szCs w:val="21"/>
          <w:lang w:eastAsia="zh-CN"/>
        </w:rPr>
      </w:pPr>
      <w:r>
        <w:rPr>
          <w:rFonts w:hint="eastAsia" w:ascii="宋体" w:hAnsi="宋体"/>
          <w:szCs w:val="21"/>
        </w:rPr>
        <w:t>▲8.显示屏类型：彩色液晶中文触摸屏、屏幕尺寸：≥3.5英寸</w:t>
      </w:r>
      <w:r>
        <w:rPr>
          <w:rFonts w:hint="eastAsia" w:ascii="宋体" w:hAnsi="宋体"/>
          <w:szCs w:val="21"/>
          <w:lang w:eastAsia="zh-CN"/>
        </w:rPr>
        <w:t>，</w:t>
      </w:r>
      <w:r>
        <w:rPr>
          <w:rFonts w:hint="eastAsia" w:ascii="宋体" w:hAnsi="宋体"/>
          <w:szCs w:val="21"/>
        </w:rPr>
        <w:t>分辨率：</w:t>
      </w:r>
      <w:r>
        <w:rPr>
          <w:rFonts w:hint="eastAsia" w:ascii="宋体" w:hAnsi="宋体"/>
          <w:szCs w:val="21"/>
          <w:lang w:eastAsia="zh-CN"/>
        </w:rPr>
        <w:t>≥</w:t>
      </w:r>
      <w:r>
        <w:rPr>
          <w:rFonts w:hint="eastAsia" w:ascii="宋体" w:hAnsi="宋体"/>
          <w:szCs w:val="21"/>
        </w:rPr>
        <w:t>240 x 320 像素，电阻式触摸屏控制操作</w:t>
      </w:r>
      <w:r>
        <w:rPr>
          <w:rFonts w:hint="eastAsia" w:ascii="宋体" w:hAnsi="宋体"/>
          <w:szCs w:val="21"/>
          <w:lang w:eastAsia="zh-CN"/>
        </w:rPr>
        <w:t>；</w:t>
      </w:r>
    </w:p>
    <w:p>
      <w:pPr>
        <w:spacing w:line="276" w:lineRule="auto"/>
        <w:rPr>
          <w:rFonts w:hint="eastAsia" w:ascii="宋体" w:hAnsi="宋体"/>
          <w:szCs w:val="21"/>
        </w:rPr>
      </w:pPr>
      <w:r>
        <w:rPr>
          <w:rFonts w:hint="eastAsia" w:ascii="宋体" w:hAnsi="宋体"/>
          <w:szCs w:val="21"/>
        </w:rPr>
        <w:t>9.提示音：内置扬声器，用于击键声和通过/参考提示。</w:t>
      </w:r>
    </w:p>
    <w:p>
      <w:pPr>
        <w:spacing w:line="276" w:lineRule="auto"/>
        <w:rPr>
          <w:rFonts w:hint="eastAsia" w:ascii="宋体" w:hAnsi="宋体" w:eastAsiaTheme="minorEastAsia"/>
          <w:szCs w:val="21"/>
          <w:lang w:eastAsia="zh-CN"/>
        </w:rPr>
      </w:pPr>
      <w:r>
        <w:rPr>
          <w:rFonts w:hint="eastAsia" w:ascii="宋体" w:hAnsi="宋体"/>
          <w:szCs w:val="21"/>
        </w:rPr>
        <w:t>10.语言设置：中文,另有其它</w:t>
      </w:r>
      <w:r>
        <w:rPr>
          <w:rFonts w:hint="eastAsia" w:ascii="宋体" w:hAnsi="宋体"/>
          <w:szCs w:val="21"/>
          <w:lang w:eastAsia="zh-CN"/>
        </w:rPr>
        <w:t>≥</w:t>
      </w:r>
      <w:r>
        <w:rPr>
          <w:rFonts w:hint="eastAsia" w:ascii="宋体" w:hAnsi="宋体"/>
          <w:szCs w:val="21"/>
        </w:rPr>
        <w:t>5种语言可供用户选择</w:t>
      </w:r>
      <w:r>
        <w:rPr>
          <w:rFonts w:hint="eastAsia" w:ascii="宋体" w:hAnsi="宋体"/>
          <w:szCs w:val="21"/>
          <w:lang w:eastAsia="zh-CN"/>
        </w:rPr>
        <w:t>；</w:t>
      </w:r>
    </w:p>
    <w:p>
      <w:pPr>
        <w:spacing w:line="276" w:lineRule="auto"/>
        <w:rPr>
          <w:rFonts w:hint="eastAsia" w:ascii="宋体" w:hAnsi="宋体" w:eastAsiaTheme="minorEastAsia"/>
          <w:szCs w:val="21"/>
          <w:lang w:eastAsia="zh-CN"/>
        </w:rPr>
      </w:pPr>
      <w:r>
        <w:rPr>
          <w:rFonts w:hint="eastAsia" w:ascii="宋体" w:hAnsi="宋体"/>
          <w:szCs w:val="21"/>
        </w:rPr>
        <w:t>11.专业型“弯角型”探头设计，更便于密封耳道，测试更方便</w:t>
      </w:r>
      <w:r>
        <w:rPr>
          <w:rFonts w:hint="eastAsia" w:ascii="宋体" w:hAnsi="宋体"/>
          <w:szCs w:val="21"/>
          <w:lang w:eastAsia="zh-CN"/>
        </w:rPr>
        <w:t>；</w:t>
      </w:r>
    </w:p>
    <w:p>
      <w:pPr>
        <w:spacing w:line="276" w:lineRule="auto"/>
        <w:rPr>
          <w:rFonts w:hint="eastAsia" w:ascii="宋体" w:hAnsi="宋体" w:eastAsiaTheme="minorEastAsia"/>
          <w:szCs w:val="21"/>
          <w:lang w:eastAsia="zh-CN"/>
        </w:rPr>
      </w:pPr>
      <w:r>
        <w:rPr>
          <w:rFonts w:hint="eastAsia" w:ascii="宋体" w:hAnsi="宋体"/>
          <w:szCs w:val="21"/>
        </w:rPr>
        <w:t>12.</w:t>
      </w:r>
      <w:r>
        <w:rPr>
          <w:rFonts w:hint="eastAsia" w:ascii="宋体" w:hAnsi="宋体"/>
          <w:szCs w:val="21"/>
        </w:rPr>
        <w:tab/>
      </w:r>
      <w:r>
        <w:rPr>
          <w:rFonts w:hint="eastAsia" w:ascii="宋体" w:hAnsi="宋体"/>
          <w:szCs w:val="21"/>
        </w:rPr>
        <w:t>数据存储：主机可存储</w:t>
      </w:r>
      <w:r>
        <w:rPr>
          <w:rFonts w:hint="eastAsia" w:ascii="宋体" w:hAnsi="宋体"/>
          <w:szCs w:val="21"/>
          <w:lang w:eastAsia="zh-CN"/>
        </w:rPr>
        <w:t>≥</w:t>
      </w:r>
      <w:r>
        <w:rPr>
          <w:rFonts w:hint="eastAsia" w:ascii="宋体" w:hAnsi="宋体"/>
          <w:szCs w:val="21"/>
        </w:rPr>
        <w:t>500个测试数据，</w:t>
      </w:r>
      <w:r>
        <w:rPr>
          <w:rFonts w:hint="eastAsia" w:ascii="宋体" w:hAnsi="宋体"/>
          <w:szCs w:val="21"/>
          <w:lang w:eastAsia="zh-CN"/>
        </w:rPr>
        <w:t>≥</w:t>
      </w:r>
      <w:r>
        <w:rPr>
          <w:rFonts w:hint="eastAsia" w:ascii="宋体" w:hAnsi="宋体"/>
          <w:szCs w:val="21"/>
        </w:rPr>
        <w:t>250个患者测试信息</w:t>
      </w:r>
      <w:r>
        <w:rPr>
          <w:rFonts w:hint="eastAsia" w:ascii="宋体" w:hAnsi="宋体"/>
          <w:szCs w:val="21"/>
          <w:lang w:eastAsia="zh-CN"/>
        </w:rPr>
        <w:t>；</w:t>
      </w:r>
      <w:r>
        <w:rPr>
          <w:rFonts w:hint="eastAsia" w:ascii="宋体" w:hAnsi="宋体"/>
          <w:szCs w:val="21"/>
        </w:rPr>
        <w:t>数据可连接存储电脑，接口支持筛查数据上报上级部门</w:t>
      </w:r>
      <w:r>
        <w:rPr>
          <w:rFonts w:hint="eastAsia" w:ascii="宋体" w:hAnsi="宋体"/>
          <w:szCs w:val="21"/>
          <w:lang w:eastAsia="zh-CN"/>
        </w:rPr>
        <w:t>；</w:t>
      </w:r>
    </w:p>
    <w:p>
      <w:pPr>
        <w:spacing w:line="276" w:lineRule="auto"/>
        <w:rPr>
          <w:rFonts w:hint="eastAsia" w:ascii="宋体" w:hAnsi="宋体" w:eastAsiaTheme="minorEastAsia"/>
          <w:szCs w:val="21"/>
          <w:lang w:eastAsia="zh-CN"/>
        </w:rPr>
      </w:pPr>
      <w:r>
        <w:rPr>
          <w:rFonts w:hint="eastAsia" w:ascii="宋体" w:hAnsi="宋体"/>
          <w:szCs w:val="21"/>
        </w:rPr>
        <w:t>▲13.仪器自带内置校准腔，具备探头自检功能</w:t>
      </w:r>
      <w:r>
        <w:rPr>
          <w:rFonts w:hint="eastAsia" w:ascii="宋体" w:hAnsi="宋体"/>
          <w:szCs w:val="21"/>
          <w:lang w:eastAsia="zh-CN"/>
        </w:rPr>
        <w:t>；</w:t>
      </w:r>
    </w:p>
    <w:p>
      <w:pPr>
        <w:spacing w:line="276" w:lineRule="auto"/>
        <w:rPr>
          <w:rFonts w:hint="eastAsia" w:ascii="宋体" w:hAnsi="宋体"/>
          <w:szCs w:val="21"/>
        </w:rPr>
      </w:pPr>
      <w:r>
        <w:rPr>
          <w:rFonts w:hint="eastAsia" w:ascii="宋体" w:hAnsi="宋体"/>
          <w:szCs w:val="21"/>
        </w:rPr>
        <w:t>14.</w:t>
      </w:r>
      <w:r>
        <w:rPr>
          <w:rFonts w:hint="eastAsia" w:ascii="宋体" w:hAnsi="宋体"/>
          <w:szCs w:val="21"/>
        </w:rPr>
        <w:tab/>
      </w:r>
      <w:r>
        <w:rPr>
          <w:rFonts w:hint="eastAsia" w:ascii="宋体" w:hAnsi="宋体"/>
          <w:szCs w:val="21"/>
        </w:rPr>
        <w:t>具有中文数据库软件，数据导入电脑可直接生成中文报告单发放</w:t>
      </w:r>
      <w:r>
        <w:rPr>
          <w:rFonts w:hint="eastAsia" w:ascii="宋体" w:hAnsi="宋体"/>
          <w:szCs w:val="21"/>
          <w:lang w:eastAsia="zh-CN"/>
        </w:rPr>
        <w:t>；</w:t>
      </w:r>
      <w:r>
        <w:rPr>
          <w:rFonts w:hint="eastAsia" w:ascii="宋体" w:hAnsi="宋体"/>
          <w:szCs w:val="21"/>
        </w:rPr>
        <w:t xml:space="preserve"> </w:t>
      </w:r>
    </w:p>
    <w:p>
      <w:pPr>
        <w:spacing w:line="276" w:lineRule="auto"/>
        <w:rPr>
          <w:rFonts w:hint="eastAsia" w:ascii="宋体" w:hAnsi="宋体" w:eastAsiaTheme="minorEastAsia"/>
          <w:szCs w:val="21"/>
          <w:lang w:eastAsia="zh-CN"/>
        </w:rPr>
      </w:pPr>
      <w:r>
        <w:rPr>
          <w:rFonts w:hint="eastAsia" w:ascii="宋体" w:hAnsi="宋体"/>
          <w:szCs w:val="21"/>
        </w:rPr>
        <w:t>15.</w:t>
      </w:r>
      <w:r>
        <w:rPr>
          <w:rFonts w:hint="eastAsia" w:ascii="宋体" w:hAnsi="宋体"/>
          <w:szCs w:val="21"/>
        </w:rPr>
        <w:tab/>
      </w:r>
      <w:r>
        <w:rPr>
          <w:rFonts w:hint="eastAsia" w:ascii="宋体" w:hAnsi="宋体"/>
          <w:szCs w:val="21"/>
        </w:rPr>
        <w:t>电池：可连续使用 ≥8 小时</w:t>
      </w:r>
      <w:r>
        <w:rPr>
          <w:rFonts w:hint="eastAsia" w:ascii="宋体" w:hAnsi="宋体"/>
          <w:szCs w:val="21"/>
          <w:lang w:eastAsia="zh-CN"/>
        </w:rPr>
        <w:t>；</w:t>
      </w:r>
    </w:p>
    <w:p>
      <w:pPr>
        <w:spacing w:line="276" w:lineRule="auto"/>
        <w:rPr>
          <w:rFonts w:hint="eastAsia" w:ascii="宋体" w:hAnsi="宋体" w:eastAsiaTheme="minorEastAsia"/>
          <w:szCs w:val="21"/>
          <w:lang w:eastAsia="zh-CN"/>
        </w:rPr>
      </w:pPr>
      <w:r>
        <w:rPr>
          <w:rFonts w:hint="eastAsia" w:ascii="宋体" w:hAnsi="宋体"/>
          <w:szCs w:val="21"/>
        </w:rPr>
        <w:t>16.</w:t>
      </w:r>
      <w:r>
        <w:rPr>
          <w:rFonts w:hint="eastAsia" w:ascii="宋体" w:hAnsi="宋体"/>
          <w:szCs w:val="21"/>
        </w:rPr>
        <w:tab/>
      </w:r>
      <w:r>
        <w:rPr>
          <w:rFonts w:hint="eastAsia" w:ascii="宋体" w:hAnsi="宋体"/>
          <w:szCs w:val="21"/>
        </w:rPr>
        <w:t>电量指示器：5 级电量指示器</w:t>
      </w:r>
      <w:r>
        <w:rPr>
          <w:rFonts w:hint="eastAsia" w:ascii="宋体" w:hAnsi="宋体"/>
          <w:szCs w:val="21"/>
          <w:lang w:eastAsia="zh-CN"/>
        </w:rPr>
        <w:t>；</w:t>
      </w:r>
    </w:p>
    <w:p>
      <w:pPr>
        <w:spacing w:line="276" w:lineRule="auto"/>
        <w:rPr>
          <w:rFonts w:hint="eastAsia" w:ascii="宋体" w:hAnsi="宋体"/>
          <w:szCs w:val="21"/>
        </w:rPr>
      </w:pPr>
      <w:r>
        <w:rPr>
          <w:rFonts w:hint="eastAsia" w:ascii="宋体" w:hAnsi="宋体"/>
          <w:szCs w:val="21"/>
        </w:rPr>
        <w:t>17、预热时间&lt;20 秒</w:t>
      </w:r>
      <w:r>
        <w:rPr>
          <w:rFonts w:hint="eastAsia" w:ascii="宋体" w:hAnsi="宋体"/>
          <w:szCs w:val="21"/>
          <w:lang w:eastAsia="zh-CN"/>
        </w:rPr>
        <w:t>；</w:t>
      </w:r>
    </w:p>
    <w:p>
      <w:pPr>
        <w:spacing w:line="276" w:lineRule="auto"/>
        <w:rPr>
          <w:rFonts w:hint="eastAsia" w:ascii="宋体" w:hAnsi="宋体" w:eastAsiaTheme="minorEastAsia"/>
          <w:szCs w:val="21"/>
          <w:lang w:val="en-US" w:eastAsia="zh-CN"/>
        </w:rPr>
      </w:pPr>
      <w:r>
        <w:rPr>
          <w:rFonts w:hint="eastAsia" w:ascii="宋体" w:hAnsi="宋体"/>
          <w:szCs w:val="21"/>
          <w:lang w:val="en-US" w:eastAsia="zh-CN"/>
        </w:rPr>
        <w:t>18</w:t>
      </w:r>
      <w:r>
        <w:rPr>
          <w:rFonts w:hint="eastAsia" w:ascii="宋体" w:hAnsi="宋体"/>
          <w:szCs w:val="21"/>
        </w:rPr>
        <w:t>、探头重量：包括探头尖端在内的探头：</w:t>
      </w:r>
      <w:r>
        <w:rPr>
          <w:rFonts w:hint="eastAsia" w:ascii="宋体" w:hAnsi="宋体"/>
          <w:szCs w:val="21"/>
          <w:lang w:eastAsia="zh-CN"/>
        </w:rPr>
        <w:t>≤</w:t>
      </w:r>
      <w:r>
        <w:rPr>
          <w:rFonts w:hint="eastAsia" w:ascii="宋体" w:hAnsi="宋体"/>
          <w:szCs w:val="21"/>
        </w:rPr>
        <w:t xml:space="preserve"> 4.5</w:t>
      </w:r>
      <w:r>
        <w:rPr>
          <w:rFonts w:hint="eastAsia" w:ascii="宋体" w:hAnsi="宋体"/>
          <w:szCs w:val="21"/>
          <w:lang w:val="en-US" w:eastAsia="zh-CN"/>
        </w:rPr>
        <w:t>g。</w:t>
      </w:r>
    </w:p>
    <w:p>
      <w:pPr>
        <w:spacing w:line="276" w:lineRule="auto"/>
        <w:ind w:left="420" w:hanging="420"/>
        <w:rPr>
          <w:b/>
        </w:rPr>
      </w:pPr>
      <w:r>
        <w:rPr>
          <w:rFonts w:hint="eastAsia"/>
          <w:b/>
        </w:rPr>
        <w:t>三、配置清单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8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jc w:val="center"/>
              <w:rPr>
                <w:rFonts w:ascii="宋体"/>
                <w:b/>
                <w:kern w:val="0"/>
                <w:szCs w:val="21"/>
              </w:rPr>
            </w:pPr>
            <w:r>
              <w:rPr>
                <w:rFonts w:hint="eastAsia" w:ascii="宋体" w:hAnsi="宋体"/>
                <w:b/>
                <w:kern w:val="0"/>
                <w:szCs w:val="21"/>
              </w:rPr>
              <w:t>序号</w:t>
            </w:r>
          </w:p>
        </w:tc>
        <w:tc>
          <w:tcPr>
            <w:tcW w:w="3827" w:type="dxa"/>
          </w:tcPr>
          <w:p>
            <w:pPr>
              <w:spacing w:line="276" w:lineRule="auto"/>
              <w:jc w:val="center"/>
              <w:rPr>
                <w:rFonts w:ascii="宋体"/>
                <w:b/>
                <w:kern w:val="0"/>
                <w:szCs w:val="21"/>
              </w:rPr>
            </w:pPr>
            <w:r>
              <w:rPr>
                <w:rFonts w:hint="eastAsia" w:ascii="宋体" w:hAnsi="宋体"/>
                <w:b/>
                <w:kern w:val="0"/>
                <w:szCs w:val="21"/>
              </w:rPr>
              <w:t>主要组件内容</w:t>
            </w:r>
          </w:p>
        </w:tc>
        <w:tc>
          <w:tcPr>
            <w:tcW w:w="2977" w:type="dxa"/>
          </w:tcPr>
          <w:p>
            <w:pPr>
              <w:spacing w:line="276" w:lineRule="auto"/>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1</w:t>
            </w:r>
          </w:p>
        </w:tc>
        <w:tc>
          <w:tcPr>
            <w:tcW w:w="3827" w:type="dxa"/>
            <w:vAlign w:val="center"/>
          </w:tcPr>
          <w:p>
            <w:pPr>
              <w:spacing w:line="276" w:lineRule="auto"/>
              <w:jc w:val="center"/>
              <w:rPr>
                <w:rFonts w:hint="eastAsia" w:ascii="宋体" w:hAnsi="宋体" w:cs="宋体" w:eastAsiaTheme="minorEastAsia"/>
                <w:bCs/>
                <w:szCs w:val="21"/>
                <w:lang w:eastAsia="zh-CN"/>
              </w:rPr>
            </w:pPr>
            <w:r>
              <w:rPr>
                <w:rFonts w:hint="eastAsia" w:ascii="宋体" w:hAnsi="宋体" w:cs="宋体"/>
                <w:bCs/>
                <w:szCs w:val="21"/>
                <w:lang w:eastAsia="zh-CN"/>
              </w:rPr>
              <w:t>主机</w:t>
            </w:r>
          </w:p>
        </w:tc>
        <w:tc>
          <w:tcPr>
            <w:tcW w:w="2977" w:type="dxa"/>
            <w:vAlign w:val="center"/>
          </w:tcPr>
          <w:p>
            <w:pPr>
              <w:spacing w:line="276" w:lineRule="auto"/>
              <w:jc w:val="center"/>
              <w:rPr>
                <w:rFonts w:hint="eastAsia" w:ascii="宋体" w:hAnsi="宋体" w:cs="宋体" w:eastAsiaTheme="minorEastAsia"/>
                <w:bCs/>
                <w:szCs w:val="21"/>
                <w:lang w:eastAsia="zh-CN"/>
              </w:rPr>
            </w:pPr>
            <w:r>
              <w:rPr>
                <w:rFonts w:hint="eastAsia" w:ascii="宋体" w:hAnsi="宋体" w:cs="宋体"/>
                <w:bCs/>
                <w:szCs w:val="21"/>
              </w:rPr>
              <w:t>1</w:t>
            </w:r>
            <w:r>
              <w:rPr>
                <w:rFonts w:hint="eastAsia" w:ascii="宋体" w:hAnsi="宋体" w:cs="宋体"/>
                <w:bCs/>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2</w:t>
            </w:r>
          </w:p>
        </w:tc>
        <w:tc>
          <w:tcPr>
            <w:tcW w:w="3827" w:type="dxa"/>
            <w:vAlign w:val="center"/>
          </w:tcPr>
          <w:p>
            <w:pPr>
              <w:spacing w:line="276" w:lineRule="auto"/>
              <w:jc w:val="center"/>
              <w:rPr>
                <w:rFonts w:hint="eastAsia" w:ascii="宋体" w:hAnsi="宋体" w:cs="宋体" w:eastAsiaTheme="minorEastAsia"/>
                <w:bCs/>
                <w:szCs w:val="21"/>
                <w:lang w:eastAsia="zh-CN"/>
              </w:rPr>
            </w:pPr>
            <w:r>
              <w:rPr>
                <w:rFonts w:hint="eastAsia" w:ascii="宋体" w:hAnsi="宋体" w:cs="宋体"/>
                <w:bCs/>
                <w:szCs w:val="21"/>
                <w:lang w:eastAsia="zh-CN"/>
              </w:rPr>
              <w:t>探头</w:t>
            </w:r>
          </w:p>
        </w:tc>
        <w:tc>
          <w:tcPr>
            <w:tcW w:w="2977" w:type="dxa"/>
            <w:vAlign w:val="center"/>
          </w:tcPr>
          <w:p>
            <w:pPr>
              <w:spacing w:line="276" w:lineRule="auto"/>
              <w:jc w:val="center"/>
              <w:rPr>
                <w:rFonts w:hint="eastAsia" w:ascii="宋体" w:hAnsi="宋体" w:cs="宋体" w:eastAsiaTheme="minorEastAsia"/>
                <w:bCs/>
                <w:szCs w:val="21"/>
                <w:lang w:eastAsia="zh-CN"/>
              </w:rPr>
            </w:pPr>
            <w:r>
              <w:rPr>
                <w:rFonts w:hint="eastAsia" w:ascii="宋体" w:hAnsi="宋体" w:cs="宋体"/>
                <w:bCs/>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Align w:val="center"/>
          </w:tcPr>
          <w:p>
            <w:pPr>
              <w:spacing w:line="276" w:lineRule="auto"/>
              <w:jc w:val="center"/>
              <w:rPr>
                <w:rFonts w:ascii="宋体" w:hAnsi="宋体"/>
                <w:kern w:val="0"/>
                <w:szCs w:val="21"/>
              </w:rPr>
            </w:pPr>
            <w:r>
              <w:rPr>
                <w:rFonts w:ascii="宋体" w:hAnsi="宋体"/>
                <w:kern w:val="0"/>
                <w:szCs w:val="21"/>
              </w:rPr>
              <w:t>3</w:t>
            </w:r>
          </w:p>
        </w:tc>
        <w:tc>
          <w:tcPr>
            <w:tcW w:w="3827" w:type="dxa"/>
            <w:vAlign w:val="center"/>
          </w:tcPr>
          <w:p>
            <w:pPr>
              <w:spacing w:line="276" w:lineRule="auto"/>
              <w:jc w:val="center"/>
              <w:rPr>
                <w:rFonts w:hint="eastAsia" w:ascii="宋体" w:hAnsi="宋体" w:cs="宋体" w:eastAsiaTheme="minorEastAsia"/>
                <w:bCs/>
                <w:szCs w:val="21"/>
                <w:lang w:eastAsia="zh-CN"/>
              </w:rPr>
            </w:pPr>
            <w:r>
              <w:rPr>
                <w:rFonts w:hint="eastAsia" w:ascii="宋体" w:hAnsi="宋体" w:cs="宋体"/>
                <w:bCs/>
                <w:szCs w:val="21"/>
                <w:lang w:eastAsia="zh-CN"/>
              </w:rPr>
              <w:t>耳塞</w:t>
            </w:r>
          </w:p>
        </w:tc>
        <w:tc>
          <w:tcPr>
            <w:tcW w:w="2977" w:type="dxa"/>
            <w:vAlign w:val="center"/>
          </w:tcPr>
          <w:p>
            <w:pPr>
              <w:spacing w:line="276" w:lineRule="auto"/>
              <w:jc w:val="center"/>
              <w:rPr>
                <w:rFonts w:hint="eastAsia" w:ascii="宋体" w:hAnsi="宋体" w:cs="宋体" w:eastAsiaTheme="minorEastAsia"/>
                <w:bCs/>
                <w:szCs w:val="21"/>
                <w:lang w:eastAsia="zh-CN"/>
              </w:rPr>
            </w:pPr>
            <w:r>
              <w:rPr>
                <w:rFonts w:hint="eastAsia" w:ascii="宋体" w:hAnsi="宋体" w:cs="宋体"/>
                <w:bCs/>
                <w:szCs w:val="21"/>
              </w:rPr>
              <w:t>1</w:t>
            </w:r>
            <w:r>
              <w:rPr>
                <w:rFonts w:hint="eastAsia" w:ascii="宋体" w:hAnsi="宋体" w:cs="宋体"/>
                <w:bCs/>
                <w:szCs w:val="21"/>
                <w:lang w:eastAsia="zh-CN"/>
              </w:rPr>
              <w: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hint="eastAsia" w:ascii="宋体" w:hAnsi="宋体" w:eastAsiaTheme="minorEastAsia"/>
                <w:kern w:val="0"/>
                <w:szCs w:val="21"/>
                <w:lang w:val="en-US" w:eastAsia="zh-CN"/>
              </w:rPr>
            </w:pPr>
            <w:r>
              <w:rPr>
                <w:rFonts w:hint="eastAsia" w:ascii="宋体" w:hAnsi="宋体"/>
                <w:kern w:val="0"/>
                <w:szCs w:val="21"/>
                <w:lang w:val="en-US" w:eastAsia="zh-CN"/>
              </w:rPr>
              <w:t>4</w:t>
            </w:r>
          </w:p>
        </w:tc>
        <w:tc>
          <w:tcPr>
            <w:tcW w:w="3827" w:type="dxa"/>
            <w:vAlign w:val="center"/>
          </w:tcPr>
          <w:p>
            <w:pPr>
              <w:spacing w:line="276" w:lineRule="auto"/>
              <w:jc w:val="center"/>
              <w:rPr>
                <w:rFonts w:hint="eastAsia" w:ascii="宋体" w:hAnsi="宋体" w:cs="宋体" w:eastAsiaTheme="minorEastAsia"/>
                <w:bCs/>
                <w:szCs w:val="21"/>
                <w:lang w:eastAsia="zh-CN"/>
              </w:rPr>
            </w:pPr>
            <w:r>
              <w:rPr>
                <w:rFonts w:hint="eastAsia" w:ascii="宋体" w:hAnsi="宋体" w:cs="宋体"/>
                <w:bCs/>
                <w:szCs w:val="21"/>
                <w:lang w:eastAsia="zh-CN"/>
              </w:rPr>
              <w:t>探头尖</w:t>
            </w:r>
          </w:p>
        </w:tc>
        <w:tc>
          <w:tcPr>
            <w:tcW w:w="2977" w:type="dxa"/>
            <w:vAlign w:val="center"/>
          </w:tcPr>
          <w:p>
            <w:pPr>
              <w:spacing w:line="276" w:lineRule="auto"/>
              <w:jc w:val="center"/>
              <w:rPr>
                <w:rFonts w:hint="eastAsia" w:ascii="宋体" w:hAnsi="宋体" w:cs="宋体" w:eastAsiaTheme="minorEastAsia"/>
                <w:bCs/>
                <w:szCs w:val="21"/>
                <w:lang w:val="en-US" w:eastAsia="zh-CN"/>
              </w:rPr>
            </w:pPr>
            <w:r>
              <w:rPr>
                <w:rFonts w:hint="eastAsia" w:ascii="宋体" w:hAnsi="宋体" w:cs="宋体"/>
                <w:bCs/>
                <w:szCs w:val="21"/>
                <w:lang w:val="en-US" w:eastAsia="zh-CN"/>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hint="eastAsia" w:ascii="宋体" w:hAnsi="宋体" w:eastAsiaTheme="minorEastAsia"/>
                <w:kern w:val="0"/>
                <w:szCs w:val="21"/>
                <w:lang w:val="en-US" w:eastAsia="zh-CN"/>
              </w:rPr>
            </w:pPr>
            <w:r>
              <w:rPr>
                <w:rFonts w:hint="eastAsia" w:ascii="宋体" w:hAnsi="宋体"/>
                <w:kern w:val="0"/>
                <w:szCs w:val="21"/>
                <w:lang w:val="en-US" w:eastAsia="zh-CN"/>
              </w:rPr>
              <w:t>5</w:t>
            </w:r>
          </w:p>
        </w:tc>
        <w:tc>
          <w:tcPr>
            <w:tcW w:w="3827" w:type="dxa"/>
            <w:vAlign w:val="center"/>
          </w:tcPr>
          <w:p>
            <w:pPr>
              <w:spacing w:line="276" w:lineRule="auto"/>
              <w:jc w:val="center"/>
              <w:rPr>
                <w:rFonts w:hint="eastAsia" w:ascii="宋体" w:hAnsi="宋体" w:cs="宋体" w:eastAsiaTheme="minorEastAsia"/>
                <w:bCs/>
                <w:szCs w:val="21"/>
                <w:lang w:eastAsia="zh-CN"/>
              </w:rPr>
            </w:pPr>
            <w:r>
              <w:rPr>
                <w:rFonts w:hint="eastAsia" w:ascii="宋体" w:hAnsi="宋体" w:cs="宋体"/>
                <w:bCs/>
                <w:szCs w:val="21"/>
                <w:lang w:eastAsia="zh-CN"/>
              </w:rPr>
              <w:t>便携包</w:t>
            </w:r>
          </w:p>
        </w:tc>
        <w:tc>
          <w:tcPr>
            <w:tcW w:w="2977" w:type="dxa"/>
            <w:vAlign w:val="center"/>
          </w:tcPr>
          <w:p>
            <w:pPr>
              <w:spacing w:line="276" w:lineRule="auto"/>
              <w:jc w:val="center"/>
              <w:rPr>
                <w:rFonts w:hint="eastAsia" w:ascii="宋体" w:hAnsi="宋体" w:cs="宋体" w:eastAsiaTheme="minorEastAsia"/>
                <w:bCs/>
                <w:szCs w:val="21"/>
                <w:lang w:val="en-US" w:eastAsia="zh-CN"/>
              </w:rPr>
            </w:pPr>
            <w:r>
              <w:rPr>
                <w:rFonts w:hint="eastAsia" w:ascii="宋体" w:hAnsi="宋体" w:cs="宋体"/>
                <w:bCs/>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hint="eastAsia" w:ascii="宋体" w:hAnsi="宋体" w:eastAsiaTheme="minorEastAsia"/>
                <w:kern w:val="0"/>
                <w:szCs w:val="21"/>
                <w:lang w:val="en-US" w:eastAsia="zh-CN"/>
              </w:rPr>
            </w:pPr>
            <w:r>
              <w:rPr>
                <w:rFonts w:hint="eastAsia" w:ascii="宋体" w:hAnsi="宋体"/>
                <w:kern w:val="0"/>
                <w:szCs w:val="21"/>
                <w:lang w:val="en-US" w:eastAsia="zh-CN"/>
              </w:rPr>
              <w:t>6</w:t>
            </w:r>
          </w:p>
        </w:tc>
        <w:tc>
          <w:tcPr>
            <w:tcW w:w="3827" w:type="dxa"/>
            <w:vAlign w:val="center"/>
          </w:tcPr>
          <w:p>
            <w:pPr>
              <w:spacing w:line="276" w:lineRule="auto"/>
              <w:jc w:val="center"/>
              <w:rPr>
                <w:rFonts w:hint="eastAsia" w:ascii="宋体" w:hAnsi="宋体" w:cs="宋体" w:eastAsiaTheme="minorEastAsia"/>
                <w:bCs/>
                <w:szCs w:val="21"/>
                <w:lang w:eastAsia="zh-CN"/>
              </w:rPr>
            </w:pPr>
            <w:r>
              <w:rPr>
                <w:rFonts w:hint="eastAsia" w:ascii="宋体" w:hAnsi="宋体" w:cs="宋体"/>
                <w:bCs/>
                <w:szCs w:val="21"/>
                <w:lang w:eastAsia="zh-CN"/>
              </w:rPr>
              <w:t>电源适配器及连接线</w:t>
            </w:r>
          </w:p>
        </w:tc>
        <w:tc>
          <w:tcPr>
            <w:tcW w:w="2977" w:type="dxa"/>
            <w:vAlign w:val="center"/>
          </w:tcPr>
          <w:p>
            <w:pPr>
              <w:spacing w:line="276" w:lineRule="auto"/>
              <w:jc w:val="center"/>
              <w:rPr>
                <w:rFonts w:hint="default" w:ascii="宋体" w:hAnsi="宋体" w:cs="宋体" w:eastAsiaTheme="minorEastAsia"/>
                <w:bCs/>
                <w:szCs w:val="21"/>
                <w:lang w:val="en-US" w:eastAsia="zh-CN"/>
              </w:rPr>
            </w:pPr>
            <w:r>
              <w:rPr>
                <w:rFonts w:hint="eastAsia" w:ascii="宋体" w:hAnsi="宋体" w:cs="宋体"/>
                <w:bCs/>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Align w:val="center"/>
          </w:tcPr>
          <w:p>
            <w:pPr>
              <w:spacing w:line="276" w:lineRule="auto"/>
              <w:jc w:val="center"/>
              <w:rPr>
                <w:rFonts w:hint="eastAsia" w:ascii="宋体" w:hAnsi="宋体" w:eastAsiaTheme="minorEastAsia"/>
                <w:kern w:val="0"/>
                <w:szCs w:val="21"/>
                <w:lang w:val="en-US" w:eastAsia="zh-CN"/>
              </w:rPr>
            </w:pPr>
            <w:r>
              <w:rPr>
                <w:rFonts w:hint="eastAsia" w:ascii="宋体" w:hAnsi="宋体"/>
                <w:kern w:val="0"/>
                <w:szCs w:val="21"/>
                <w:lang w:val="en-US" w:eastAsia="zh-CN"/>
              </w:rPr>
              <w:t>7</w:t>
            </w:r>
          </w:p>
        </w:tc>
        <w:tc>
          <w:tcPr>
            <w:tcW w:w="3827" w:type="dxa"/>
            <w:vAlign w:val="center"/>
          </w:tcPr>
          <w:p>
            <w:pPr>
              <w:spacing w:line="276" w:lineRule="auto"/>
              <w:jc w:val="center"/>
              <w:rPr>
                <w:rFonts w:hint="eastAsia" w:ascii="宋体" w:hAnsi="宋体" w:cs="宋体" w:eastAsiaTheme="minorEastAsia"/>
                <w:bCs/>
                <w:szCs w:val="21"/>
                <w:lang w:eastAsia="zh-CN"/>
              </w:rPr>
            </w:pPr>
            <w:r>
              <w:rPr>
                <w:rFonts w:hint="eastAsia" w:ascii="宋体" w:hAnsi="宋体" w:cs="宋体"/>
                <w:bCs/>
                <w:szCs w:val="21"/>
                <w:lang w:eastAsia="zh-CN"/>
              </w:rPr>
              <w:t>充电电池</w:t>
            </w:r>
          </w:p>
        </w:tc>
        <w:tc>
          <w:tcPr>
            <w:tcW w:w="2977" w:type="dxa"/>
            <w:vAlign w:val="center"/>
          </w:tcPr>
          <w:p>
            <w:pPr>
              <w:spacing w:line="276" w:lineRule="auto"/>
              <w:jc w:val="center"/>
              <w:rPr>
                <w:rFonts w:hint="eastAsia" w:ascii="宋体" w:hAnsi="宋体" w:cs="宋体" w:eastAsiaTheme="minorEastAsia"/>
                <w:bCs/>
                <w:szCs w:val="21"/>
                <w:lang w:val="en-US" w:eastAsia="zh-CN"/>
              </w:rPr>
            </w:pPr>
            <w:r>
              <w:rPr>
                <w:rFonts w:hint="eastAsia" w:ascii="宋体" w:hAnsi="宋体" w:cs="宋体"/>
                <w:bCs/>
                <w:szCs w:val="21"/>
                <w:lang w:val="en-US" w:eastAsia="zh-CN"/>
              </w:rPr>
              <w:t>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hint="eastAsia" w:ascii="宋体" w:hAnsi="宋体" w:eastAsiaTheme="minorEastAsia"/>
                <w:kern w:val="0"/>
                <w:szCs w:val="21"/>
                <w:lang w:val="en-US" w:eastAsia="zh-CN"/>
              </w:rPr>
            </w:pPr>
            <w:r>
              <w:rPr>
                <w:rFonts w:hint="eastAsia" w:ascii="宋体" w:hAnsi="宋体"/>
                <w:kern w:val="0"/>
                <w:szCs w:val="21"/>
                <w:lang w:val="en-US" w:eastAsia="zh-CN"/>
              </w:rPr>
              <w:t>8</w:t>
            </w:r>
          </w:p>
        </w:tc>
        <w:tc>
          <w:tcPr>
            <w:tcW w:w="3827" w:type="dxa"/>
            <w:vAlign w:val="center"/>
          </w:tcPr>
          <w:p>
            <w:pPr>
              <w:spacing w:line="276" w:lineRule="auto"/>
              <w:jc w:val="center"/>
              <w:rPr>
                <w:rFonts w:hint="eastAsia" w:ascii="宋体" w:hAnsi="宋体" w:cs="宋体" w:eastAsiaTheme="minorEastAsia"/>
                <w:bCs/>
                <w:szCs w:val="21"/>
                <w:lang w:eastAsia="zh-CN"/>
              </w:rPr>
            </w:pPr>
            <w:r>
              <w:rPr>
                <w:rFonts w:hint="eastAsia" w:ascii="宋体" w:hAnsi="宋体" w:cs="宋体"/>
                <w:bCs/>
                <w:szCs w:val="21"/>
                <w:lang w:eastAsia="zh-CN"/>
              </w:rPr>
              <w:t>清洁布</w:t>
            </w:r>
          </w:p>
        </w:tc>
        <w:tc>
          <w:tcPr>
            <w:tcW w:w="2977" w:type="dxa"/>
            <w:vAlign w:val="center"/>
          </w:tcPr>
          <w:p>
            <w:pPr>
              <w:spacing w:line="276" w:lineRule="auto"/>
              <w:jc w:val="center"/>
              <w:rPr>
                <w:rFonts w:hint="eastAsia" w:ascii="宋体" w:hAnsi="宋体" w:cs="宋体" w:eastAsiaTheme="minorEastAsia"/>
                <w:bCs/>
                <w:szCs w:val="21"/>
                <w:lang w:val="en-US" w:eastAsia="zh-CN"/>
              </w:rPr>
            </w:pPr>
            <w:r>
              <w:rPr>
                <w:rFonts w:hint="eastAsia" w:ascii="宋体" w:hAnsi="宋体" w:cs="宋体"/>
                <w:bCs/>
                <w:szCs w:val="21"/>
                <w:lang w:val="en-US" w:eastAsia="zh-CN"/>
              </w:rPr>
              <w:t>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4</w:t>
            </w:r>
          </w:p>
        </w:tc>
        <w:tc>
          <w:tcPr>
            <w:tcW w:w="3827" w:type="dxa"/>
            <w:vAlign w:val="center"/>
          </w:tcPr>
          <w:p>
            <w:pPr>
              <w:spacing w:line="276" w:lineRule="auto"/>
              <w:jc w:val="center"/>
              <w:rPr>
                <w:rFonts w:ascii="宋体" w:hAnsi="宋体" w:cs="宋体"/>
                <w:bCs/>
                <w:szCs w:val="21"/>
              </w:rPr>
            </w:pPr>
            <w:r>
              <w:rPr>
                <w:rFonts w:hint="eastAsia" w:ascii="宋体" w:hAnsi="宋体" w:cs="宋体"/>
                <w:bCs/>
                <w:szCs w:val="21"/>
              </w:rPr>
              <w:t>中文版说明书/出厂测试报告等</w:t>
            </w:r>
          </w:p>
        </w:tc>
        <w:tc>
          <w:tcPr>
            <w:tcW w:w="2977" w:type="dxa"/>
            <w:vAlign w:val="center"/>
          </w:tcPr>
          <w:p>
            <w:pPr>
              <w:spacing w:line="276" w:lineRule="auto"/>
              <w:jc w:val="center"/>
              <w:rPr>
                <w:rFonts w:ascii="宋体" w:hAnsi="宋体" w:cs="宋体"/>
                <w:bCs/>
                <w:szCs w:val="21"/>
              </w:rPr>
            </w:pPr>
            <w:r>
              <w:rPr>
                <w:rFonts w:hint="eastAsia" w:ascii="宋体" w:hAnsi="宋体" w:cs="宋体"/>
                <w:bCs/>
                <w:szCs w:val="21"/>
              </w:rPr>
              <w:t>1套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四、其他商务要求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30</w:t>
      </w:r>
      <w:r>
        <w:rPr>
          <w:rFonts w:hint="eastAsia"/>
          <w:szCs w:val="21"/>
        </w:rPr>
        <w:t>分钟内电话回复处理意见，</w:t>
      </w:r>
      <w:r>
        <w:rPr>
          <w:szCs w:val="21"/>
        </w:rPr>
        <w:t>4</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名，直至掌握正确使用及日常保养方法，详细填写《省妇幼医学装备培训记录表》，提供用户操作手册和维修手册，培训资料留存使用科室。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列出设备易损配件的最优惠供应单价，作为评标及日后采购参考。国外货物检验合格的出厂日期与实际到货日期间隔≤壹年，国内货物检验合格的出厂日期与实际到货日期间隔≤半年。</w:t>
      </w:r>
    </w:p>
    <w:p>
      <w:pPr>
        <w:spacing w:line="276" w:lineRule="auto"/>
        <w:rPr>
          <w:rFonts w:hint="eastAsia"/>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年以上的供应期，并提供安装工程师名单和国内维修电话。保修期内至少每季度，按厂家标准免费做一次全面保养。</w:t>
      </w:r>
    </w:p>
    <w:p>
      <w:pPr>
        <w:spacing w:line="276" w:lineRule="auto"/>
        <w:rPr>
          <w:rFonts w:hint="eastAsia"/>
          <w:szCs w:val="21"/>
        </w:rPr>
      </w:pPr>
      <w:r>
        <w:rPr>
          <w:rFonts w:hint="eastAsia"/>
          <w:szCs w:val="21"/>
        </w:rPr>
        <w:t>★5、中标人承担设备首次计量检测费用。</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jc w:val="center"/>
        <w:rPr>
          <w:b/>
          <w:sz w:val="24"/>
          <w:szCs w:val="24"/>
        </w:rPr>
      </w:pPr>
    </w:p>
    <w:p>
      <w:pPr>
        <w:spacing w:line="276" w:lineRule="auto"/>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包5：人流超声可视仪1</w:t>
      </w:r>
      <w:r>
        <w:rPr>
          <w:rFonts w:hint="eastAsia" w:cs="宋体" w:asciiTheme="minorEastAsia" w:hAnsiTheme="minorEastAsia"/>
          <w:b/>
          <w:color w:val="000000"/>
          <w:kern w:val="0"/>
          <w:sz w:val="24"/>
          <w:szCs w:val="24"/>
          <w:lang w:eastAsia="zh-CN"/>
        </w:rPr>
        <w:t>套</w:t>
      </w:r>
      <w:r>
        <w:rPr>
          <w:rFonts w:hint="eastAsia" w:cs="宋体" w:asciiTheme="minorEastAsia" w:hAnsiTheme="minorEastAsia"/>
          <w:b/>
          <w:color w:val="000000"/>
          <w:kern w:val="0"/>
          <w:sz w:val="24"/>
          <w:szCs w:val="24"/>
          <w:lang w:val="en-US" w:eastAsia="zh-CN"/>
        </w:rPr>
        <w:t xml:space="preserve">    </w:t>
      </w:r>
      <w:r>
        <w:rPr>
          <w:rFonts w:hint="eastAsia" w:cs="宋体" w:asciiTheme="minorEastAsia" w:hAnsiTheme="minorEastAsia"/>
          <w:b/>
          <w:color w:val="000000"/>
          <w:kern w:val="0"/>
          <w:sz w:val="24"/>
          <w:szCs w:val="24"/>
        </w:rPr>
        <w:t>预算</w:t>
      </w:r>
      <w:r>
        <w:rPr>
          <w:rFonts w:hint="eastAsia" w:cs="宋体" w:asciiTheme="minorEastAsia" w:hAnsiTheme="minorEastAsia"/>
          <w:b/>
          <w:bCs/>
          <w:color w:val="000000"/>
          <w:kern w:val="0"/>
          <w:sz w:val="24"/>
          <w:szCs w:val="24"/>
          <w:lang w:val="en-US" w:eastAsia="zh-CN"/>
        </w:rPr>
        <w:t>13</w:t>
      </w:r>
      <w:r>
        <w:rPr>
          <w:rFonts w:hint="eastAsia" w:cs="宋体" w:asciiTheme="minorEastAsia" w:hAnsiTheme="minorEastAsia"/>
          <w:b/>
          <w:bCs/>
          <w:color w:val="000000"/>
          <w:kern w:val="0"/>
          <w:sz w:val="24"/>
          <w:szCs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27"/>
        <w:numPr>
          <w:ilvl w:val="0"/>
          <w:numId w:val="8"/>
        </w:numPr>
        <w:spacing w:line="276" w:lineRule="auto"/>
        <w:ind w:firstLineChars="0"/>
      </w:pPr>
      <w:r>
        <w:rPr>
          <w:rFonts w:hint="eastAsia"/>
        </w:rPr>
        <w:t>名称：人流超声可视仪</w:t>
      </w:r>
    </w:p>
    <w:p>
      <w:pPr>
        <w:pStyle w:val="27"/>
        <w:numPr>
          <w:ilvl w:val="0"/>
          <w:numId w:val="8"/>
        </w:numPr>
        <w:spacing w:line="276" w:lineRule="auto"/>
        <w:ind w:firstLineChars="0"/>
      </w:pPr>
      <w:r>
        <w:rPr>
          <w:rFonts w:hint="eastAsia"/>
        </w:rPr>
        <w:t>数量：1</w:t>
      </w:r>
      <w:r>
        <w:rPr>
          <w:rFonts w:hint="eastAsia"/>
          <w:lang w:eastAsia="zh-CN"/>
        </w:rPr>
        <w:t>套</w:t>
      </w:r>
    </w:p>
    <w:p>
      <w:pPr>
        <w:pStyle w:val="27"/>
        <w:numPr>
          <w:ilvl w:val="0"/>
          <w:numId w:val="8"/>
        </w:numPr>
        <w:spacing w:line="276" w:lineRule="auto"/>
        <w:ind w:firstLineChars="0"/>
      </w:pPr>
      <w:r>
        <w:rPr>
          <w:rFonts w:hint="eastAsia"/>
        </w:rPr>
        <w:t>货期：</w:t>
      </w:r>
      <w:r>
        <w:rPr>
          <w:rFonts w:hint="eastAsia"/>
          <w:szCs w:val="21"/>
        </w:rPr>
        <w:t>发布中标通知书后一个月内</w:t>
      </w:r>
    </w:p>
    <w:p>
      <w:pPr>
        <w:pStyle w:val="27"/>
        <w:numPr>
          <w:ilvl w:val="0"/>
          <w:numId w:val="8"/>
        </w:numPr>
        <w:spacing w:line="276" w:lineRule="auto"/>
        <w:ind w:firstLineChars="0"/>
      </w:pPr>
      <w:r>
        <w:rPr>
          <w:rFonts w:hint="eastAsia"/>
          <w:szCs w:val="21"/>
          <w:lang w:eastAsia="zh-CN"/>
        </w:rPr>
        <w:t>用途：用于超声实时监控下施行人工流产等妇产科手术。</w:t>
      </w:r>
    </w:p>
    <w:p>
      <w:pPr>
        <w:pStyle w:val="27"/>
        <w:numPr>
          <w:ilvl w:val="0"/>
          <w:numId w:val="8"/>
        </w:numPr>
        <w:spacing w:line="276" w:lineRule="auto"/>
        <w:ind w:firstLineChars="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0"/>
        </w:numPr>
        <w:tabs>
          <w:tab w:val="left" w:pos="540"/>
        </w:tabs>
        <w:spacing w:line="276" w:lineRule="auto"/>
        <w:ind w:leftChars="0"/>
        <w:rPr>
          <w:rFonts w:hint="eastAsia"/>
          <w:b/>
          <w:lang w:eastAsia="zh-CN"/>
        </w:rPr>
      </w:pPr>
      <w:r>
        <w:rPr>
          <w:rFonts w:hint="eastAsia"/>
          <w:b/>
          <w:lang w:eastAsia="zh-CN"/>
        </w:rPr>
        <w:t>二、</w:t>
      </w:r>
      <w:r>
        <w:rPr>
          <w:rFonts w:hint="eastAsia"/>
          <w:b/>
        </w:rPr>
        <w:t>主要技术要求（达到或优于）</w:t>
      </w:r>
    </w:p>
    <w:p>
      <w:pPr>
        <w:numPr>
          <w:ilvl w:val="0"/>
          <w:numId w:val="0"/>
        </w:numPr>
        <w:spacing w:line="276" w:lineRule="auto"/>
        <w:ind w:leftChars="0"/>
        <w:rPr>
          <w:rFonts w:hint="eastAsia" w:cs="Times New Roman"/>
        </w:rPr>
      </w:pPr>
      <w:r>
        <w:rPr>
          <w:rFonts w:hint="eastAsia" w:cs="Times New Roman"/>
          <w:lang w:val="en-US" w:eastAsia="zh-CN"/>
        </w:rPr>
        <w:t>1、便携式主机具有彩色多普勒功能</w:t>
      </w:r>
      <w:r>
        <w:rPr>
          <w:rFonts w:hint="eastAsia" w:cs="Times New Roman"/>
        </w:rPr>
        <w:t>；</w:t>
      </w:r>
    </w:p>
    <w:p>
      <w:pPr>
        <w:numPr>
          <w:ilvl w:val="0"/>
          <w:numId w:val="0"/>
        </w:numPr>
        <w:spacing w:line="276" w:lineRule="auto"/>
        <w:ind w:leftChars="0"/>
        <w:rPr>
          <w:rFonts w:hint="eastAsia" w:cs="Times New Roman"/>
          <w:lang w:val="en-US" w:eastAsia="zh-CN"/>
        </w:rPr>
      </w:pPr>
      <w:r>
        <w:rPr>
          <w:rFonts w:hint="eastAsia" w:cs="Times New Roman"/>
          <w:lang w:val="en-US" w:eastAsia="zh-CN"/>
        </w:rPr>
        <w:t>2、轻便，方便转运；</w:t>
      </w:r>
    </w:p>
    <w:p>
      <w:pPr>
        <w:numPr>
          <w:ilvl w:val="0"/>
          <w:numId w:val="0"/>
        </w:numPr>
        <w:spacing w:line="276" w:lineRule="auto"/>
        <w:ind w:leftChars="0"/>
        <w:rPr>
          <w:rFonts w:hint="eastAsia" w:cs="Times New Roman"/>
          <w:lang w:val="en-US" w:eastAsia="zh-CN"/>
        </w:rPr>
      </w:pPr>
      <w:r>
        <w:rPr>
          <w:rFonts w:hint="eastAsia" w:cs="Times New Roman"/>
          <w:lang w:val="en-US" w:eastAsia="zh-CN"/>
        </w:rPr>
        <w:t>3、一般测量项目：PW：S/D比值、加速度、搏动及阻力指数；</w:t>
      </w:r>
    </w:p>
    <w:p>
      <w:pPr>
        <w:numPr>
          <w:ilvl w:val="0"/>
          <w:numId w:val="0"/>
        </w:numPr>
        <w:spacing w:line="276" w:lineRule="auto"/>
        <w:ind w:leftChars="0"/>
        <w:rPr>
          <w:rFonts w:hint="eastAsia" w:cs="Times New Roman"/>
          <w:lang w:val="en-US" w:eastAsia="zh-CN"/>
        </w:rPr>
      </w:pPr>
      <w:r>
        <w:rPr>
          <w:rFonts w:hint="eastAsia" w:cs="Times New Roman"/>
          <w:lang w:val="en-US" w:eastAsia="zh-CN"/>
        </w:rPr>
        <w:t>4、具备中英文切换、一键飞梭中文导航功能。可通过USB外接鼠标、键盘直接操作；</w:t>
      </w:r>
    </w:p>
    <w:p>
      <w:pPr>
        <w:numPr>
          <w:ilvl w:val="0"/>
          <w:numId w:val="0"/>
        </w:numPr>
        <w:spacing w:line="276" w:lineRule="auto"/>
        <w:ind w:leftChars="0"/>
        <w:rPr>
          <w:rFonts w:hint="eastAsia" w:cs="Times New Roman"/>
          <w:lang w:val="en-US" w:eastAsia="zh-CN"/>
        </w:rPr>
      </w:pPr>
      <w:r>
        <w:rPr>
          <w:rFonts w:hint="eastAsia" w:cs="Times New Roman"/>
          <w:lang w:val="en-US" w:eastAsia="zh-CN"/>
        </w:rPr>
        <w:t>5、成像模式：B、B/B、4B、B/M、M、B/C分屏、B/D、CFM、PWD；</w:t>
      </w:r>
    </w:p>
    <w:p>
      <w:pPr>
        <w:numPr>
          <w:ilvl w:val="0"/>
          <w:numId w:val="0"/>
        </w:numPr>
        <w:spacing w:line="276" w:lineRule="auto"/>
        <w:ind w:leftChars="0"/>
        <w:rPr>
          <w:rFonts w:hint="eastAsia" w:cs="Times New Roman"/>
          <w:lang w:val="en-US" w:eastAsia="zh-CN"/>
        </w:rPr>
      </w:pPr>
      <w:r>
        <w:rPr>
          <w:rFonts w:hint="eastAsia" w:cs="Times New Roman"/>
          <w:lang w:val="en-US" w:eastAsia="zh-CN"/>
        </w:rPr>
        <w:t>6、探头工作频率（2MHz~12MHz）；</w:t>
      </w:r>
    </w:p>
    <w:p>
      <w:pPr>
        <w:numPr>
          <w:ilvl w:val="0"/>
          <w:numId w:val="0"/>
        </w:numPr>
        <w:spacing w:line="276" w:lineRule="auto"/>
        <w:ind w:leftChars="0"/>
        <w:rPr>
          <w:rFonts w:hint="eastAsia" w:cs="Times New Roman"/>
          <w:lang w:val="en-US" w:eastAsia="zh-CN"/>
        </w:rPr>
      </w:pPr>
      <w:r>
        <w:rPr>
          <w:rFonts w:hint="eastAsia" w:cs="Times New Roman"/>
          <w:lang w:val="en-US" w:eastAsia="zh-CN"/>
        </w:rPr>
        <w:t>7、配置高清医用液晶显示器，翻盖式键盘覆盖；</w:t>
      </w:r>
    </w:p>
    <w:p>
      <w:pPr>
        <w:numPr>
          <w:ilvl w:val="0"/>
          <w:numId w:val="0"/>
        </w:numPr>
        <w:spacing w:line="276" w:lineRule="auto"/>
        <w:ind w:leftChars="0"/>
        <w:rPr>
          <w:rFonts w:hint="eastAsia" w:cs="Times New Roman"/>
          <w:lang w:val="en-US" w:eastAsia="zh-CN"/>
        </w:rPr>
      </w:pPr>
      <w:r>
        <w:rPr>
          <w:rFonts w:hint="eastAsia" w:cs="Times New Roman"/>
          <w:lang w:val="en-US" w:eastAsia="zh-CN"/>
        </w:rPr>
        <w:t>8、</w:t>
      </w:r>
      <w:r>
        <w:rPr>
          <w:rFonts w:hint="eastAsia" w:ascii="宋体" w:hAnsi="宋体" w:cs="宋体"/>
          <w:szCs w:val="24"/>
        </w:rPr>
        <w:t>▲</w:t>
      </w:r>
      <w:r>
        <w:rPr>
          <w:rFonts w:hint="eastAsia" w:cs="Times New Roman"/>
          <w:lang w:val="en-US" w:eastAsia="zh-CN"/>
        </w:rPr>
        <w:t>血流框可以倒置；</w:t>
      </w:r>
    </w:p>
    <w:p>
      <w:pPr>
        <w:numPr>
          <w:ilvl w:val="0"/>
          <w:numId w:val="0"/>
        </w:numPr>
        <w:spacing w:line="276" w:lineRule="auto"/>
        <w:ind w:leftChars="0"/>
        <w:rPr>
          <w:rFonts w:hint="eastAsia" w:cs="Times New Roman"/>
          <w:lang w:val="en-US" w:eastAsia="zh-CN"/>
        </w:rPr>
      </w:pPr>
      <w:r>
        <w:rPr>
          <w:rFonts w:hint="eastAsia" w:cs="Times New Roman"/>
          <w:lang w:val="en-US" w:eastAsia="zh-CN"/>
        </w:rPr>
        <w:t>9、探测深度：≥90mm；</w:t>
      </w:r>
    </w:p>
    <w:p>
      <w:pPr>
        <w:numPr>
          <w:ilvl w:val="0"/>
          <w:numId w:val="0"/>
        </w:numPr>
        <w:spacing w:line="276" w:lineRule="auto"/>
        <w:ind w:leftChars="0"/>
        <w:rPr>
          <w:rFonts w:hint="eastAsia" w:cs="Times New Roman"/>
          <w:lang w:val="en-US" w:eastAsia="zh-CN"/>
        </w:rPr>
      </w:pPr>
      <w:r>
        <w:rPr>
          <w:rFonts w:hint="eastAsia" w:cs="Times New Roman"/>
          <w:lang w:val="en-US" w:eastAsia="zh-CN"/>
        </w:rPr>
        <w:t>10、探头曲率半径≤ R13；</w:t>
      </w:r>
    </w:p>
    <w:p>
      <w:pPr>
        <w:numPr>
          <w:ilvl w:val="0"/>
          <w:numId w:val="0"/>
        </w:numPr>
        <w:spacing w:line="276" w:lineRule="auto"/>
        <w:ind w:leftChars="0"/>
        <w:rPr>
          <w:rFonts w:hint="eastAsia" w:cs="Times New Roman"/>
          <w:lang w:val="en-US" w:eastAsia="zh-CN"/>
        </w:rPr>
      </w:pPr>
      <w:r>
        <w:rPr>
          <w:rFonts w:hint="eastAsia" w:cs="Times New Roman"/>
          <w:lang w:val="en-US" w:eastAsia="zh-CN"/>
        </w:rPr>
        <w:t>11、分辨率：纵（轴）向≤1mm（深度≤40mm）；横（侧）向≤1mm（深度≤40mm）；</w:t>
      </w:r>
    </w:p>
    <w:p>
      <w:pPr>
        <w:numPr>
          <w:ilvl w:val="0"/>
          <w:numId w:val="0"/>
        </w:numPr>
        <w:spacing w:line="276" w:lineRule="auto"/>
        <w:ind w:leftChars="0"/>
        <w:rPr>
          <w:rFonts w:hint="eastAsia" w:cs="Times New Roman"/>
          <w:lang w:val="en-US" w:eastAsia="zh-CN"/>
        </w:rPr>
      </w:pPr>
      <w:r>
        <w:rPr>
          <w:rFonts w:hint="eastAsia" w:cs="Times New Roman"/>
          <w:lang w:val="en-US" w:eastAsia="zh-CN"/>
        </w:rPr>
        <w:t>12、盲区：≤3mm；</w:t>
      </w:r>
    </w:p>
    <w:p>
      <w:pPr>
        <w:numPr>
          <w:ilvl w:val="0"/>
          <w:numId w:val="0"/>
        </w:numPr>
        <w:spacing w:line="276" w:lineRule="auto"/>
        <w:ind w:leftChars="0"/>
        <w:rPr>
          <w:rFonts w:hint="eastAsia" w:cs="Times New Roman"/>
          <w:lang w:val="en-US" w:eastAsia="zh-CN"/>
        </w:rPr>
      </w:pPr>
      <w:r>
        <w:rPr>
          <w:rFonts w:hint="eastAsia" w:cs="Times New Roman"/>
          <w:lang w:val="en-US" w:eastAsia="zh-CN"/>
        </w:rPr>
        <w:t>13、手术探头超薄小巧，术中贴在通用窥器下页外侧使用，不需要与窥器下页卡、扣联接；</w:t>
      </w:r>
    </w:p>
    <w:p>
      <w:pPr>
        <w:numPr>
          <w:ilvl w:val="0"/>
          <w:numId w:val="0"/>
        </w:numPr>
        <w:spacing w:line="276" w:lineRule="auto"/>
        <w:ind w:leftChars="0"/>
        <w:rPr>
          <w:rFonts w:hint="eastAsia" w:cs="Times New Roman"/>
          <w:lang w:val="en-US" w:eastAsia="zh-CN"/>
        </w:rPr>
      </w:pPr>
      <w:r>
        <w:rPr>
          <w:rFonts w:hint="eastAsia" w:cs="Times New Roman"/>
          <w:lang w:val="en-US" w:eastAsia="zh-CN"/>
        </w:rPr>
        <w:t>14、手术探头能在术前、术后不依靠其它器械独立进行妇检，确保手术效果；</w:t>
      </w:r>
    </w:p>
    <w:p>
      <w:pPr>
        <w:numPr>
          <w:ilvl w:val="0"/>
          <w:numId w:val="0"/>
        </w:numPr>
        <w:spacing w:line="276" w:lineRule="auto"/>
        <w:ind w:leftChars="0"/>
        <w:rPr>
          <w:rFonts w:hint="eastAsia" w:cs="Times New Roman"/>
          <w:lang w:val="en-US" w:eastAsia="zh-CN"/>
        </w:rPr>
      </w:pPr>
      <w:r>
        <w:rPr>
          <w:rFonts w:hint="eastAsia" w:cs="Times New Roman"/>
          <w:lang w:val="en-US" w:eastAsia="zh-CN"/>
        </w:rPr>
        <w:t>15、手术探头与通用窥器术中结合时能左右分开，调整扫描角度，满足临床动态需要；</w:t>
      </w:r>
    </w:p>
    <w:p>
      <w:pPr>
        <w:numPr>
          <w:ilvl w:val="0"/>
          <w:numId w:val="0"/>
        </w:numPr>
        <w:spacing w:line="276" w:lineRule="auto"/>
        <w:ind w:leftChars="0"/>
        <w:rPr>
          <w:rFonts w:hint="eastAsia" w:cs="Times New Roman"/>
          <w:lang w:val="en-US" w:eastAsia="zh-CN"/>
        </w:rPr>
      </w:pPr>
      <w:r>
        <w:rPr>
          <w:rFonts w:hint="eastAsia" w:cs="Times New Roman"/>
          <w:lang w:val="en-US" w:eastAsia="zh-CN"/>
        </w:rPr>
        <w:t>16、术中手术探头与普通窥器贴合使用，即术中不使用下页与手术探头相互卡、扣联接的窥器，避免术中隔离套破损；</w:t>
      </w:r>
    </w:p>
    <w:p>
      <w:pPr>
        <w:numPr>
          <w:ilvl w:val="0"/>
          <w:numId w:val="0"/>
        </w:numPr>
        <w:spacing w:line="276" w:lineRule="auto"/>
        <w:ind w:leftChars="0"/>
        <w:rPr>
          <w:rFonts w:hint="eastAsia" w:cs="Times New Roman"/>
          <w:lang w:val="en-US" w:eastAsia="zh-CN"/>
        </w:rPr>
      </w:pPr>
      <w:r>
        <w:rPr>
          <w:rFonts w:hint="eastAsia" w:cs="Times New Roman"/>
          <w:lang w:val="en-US" w:eastAsia="zh-CN"/>
        </w:rPr>
        <w:t>17、手术探头壁厚≤4mm，不占用手术空间手术中排出的血污直接顺着普通窥器完整的下页流出，即窥器下页无豁口、无短缺；</w:t>
      </w:r>
    </w:p>
    <w:p>
      <w:pPr>
        <w:numPr>
          <w:ilvl w:val="0"/>
          <w:numId w:val="0"/>
        </w:numPr>
        <w:spacing w:line="276" w:lineRule="auto"/>
        <w:ind w:leftChars="0"/>
        <w:rPr>
          <w:rFonts w:hint="default" w:cs="Times New Roman"/>
          <w:lang w:val="en-US" w:eastAsia="zh-CN"/>
        </w:rPr>
      </w:pPr>
      <w:r>
        <w:rPr>
          <w:rFonts w:hint="eastAsia" w:cs="Times New Roman"/>
          <w:lang w:val="en-US" w:eastAsia="zh-CN"/>
        </w:rPr>
        <w:t>18、手术过程中宫颈钳、扩宫棒、吸引杆在普通窥器完整的上下页之间工作（即窥器上、下页前端长度相等且无豁口），手术器械术中不会直接触碰到手术探头及隔离套，避免损坏探头和隔离套。</w:t>
      </w:r>
    </w:p>
    <w:p>
      <w:pPr>
        <w:numPr>
          <w:ilvl w:val="0"/>
          <w:numId w:val="0"/>
        </w:numPr>
        <w:adjustRightInd w:val="0"/>
        <w:snapToGrid w:val="0"/>
        <w:spacing w:line="276" w:lineRule="auto"/>
        <w:ind w:leftChars="0"/>
        <w:jc w:val="left"/>
        <w:rPr>
          <w:rFonts w:asciiTheme="minorEastAsia" w:hAnsiTheme="minorEastAsia"/>
        </w:rPr>
      </w:pPr>
    </w:p>
    <w:p>
      <w:pPr>
        <w:spacing w:line="276" w:lineRule="auto"/>
        <w:rPr>
          <w:b/>
        </w:rPr>
      </w:pPr>
      <w:r>
        <w:rPr>
          <w:rFonts w:hint="eastAsia"/>
          <w:b/>
        </w:rPr>
        <w:t>三、配置清单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8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jc w:val="center"/>
              <w:rPr>
                <w:rFonts w:ascii="宋体"/>
                <w:b/>
                <w:kern w:val="0"/>
                <w:szCs w:val="21"/>
              </w:rPr>
            </w:pPr>
            <w:r>
              <w:rPr>
                <w:rFonts w:hint="eastAsia" w:ascii="宋体" w:hAnsi="宋体"/>
                <w:b/>
                <w:kern w:val="0"/>
                <w:szCs w:val="21"/>
              </w:rPr>
              <w:t>序号</w:t>
            </w:r>
          </w:p>
        </w:tc>
        <w:tc>
          <w:tcPr>
            <w:tcW w:w="3827" w:type="dxa"/>
          </w:tcPr>
          <w:p>
            <w:pPr>
              <w:spacing w:line="276" w:lineRule="auto"/>
              <w:jc w:val="center"/>
              <w:rPr>
                <w:rFonts w:ascii="宋体"/>
                <w:b/>
                <w:kern w:val="0"/>
                <w:szCs w:val="21"/>
              </w:rPr>
            </w:pPr>
            <w:r>
              <w:rPr>
                <w:rFonts w:hint="eastAsia" w:ascii="宋体" w:hAnsi="宋体"/>
                <w:b/>
                <w:kern w:val="0"/>
                <w:szCs w:val="21"/>
              </w:rPr>
              <w:t>主要组件内容</w:t>
            </w:r>
          </w:p>
        </w:tc>
        <w:tc>
          <w:tcPr>
            <w:tcW w:w="2977" w:type="dxa"/>
          </w:tcPr>
          <w:p>
            <w:pPr>
              <w:spacing w:line="276" w:lineRule="auto"/>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1</w:t>
            </w:r>
          </w:p>
        </w:tc>
        <w:tc>
          <w:tcPr>
            <w:tcW w:w="3827" w:type="dxa"/>
            <w:vAlign w:val="center"/>
          </w:tcPr>
          <w:p>
            <w:pPr>
              <w:spacing w:line="276" w:lineRule="auto"/>
              <w:jc w:val="center"/>
              <w:rPr>
                <w:rFonts w:ascii="宋体"/>
                <w:kern w:val="0"/>
                <w:szCs w:val="21"/>
              </w:rPr>
            </w:pPr>
            <w:r>
              <w:rPr>
                <w:rFonts w:hint="eastAsia" w:ascii="宋体"/>
                <w:kern w:val="0"/>
              </w:rPr>
              <w:t>主机</w:t>
            </w:r>
          </w:p>
        </w:tc>
        <w:tc>
          <w:tcPr>
            <w:tcW w:w="2977" w:type="dxa"/>
            <w:vAlign w:val="center"/>
          </w:tcPr>
          <w:p>
            <w:pPr>
              <w:spacing w:line="276" w:lineRule="auto"/>
              <w:jc w:val="center"/>
              <w:rPr>
                <w:rFonts w:ascii="宋体"/>
                <w:kern w:val="0"/>
                <w:szCs w:val="21"/>
              </w:rPr>
            </w:pPr>
            <w:r>
              <w:rPr>
                <w:rFonts w:hint="eastAsia" w:ascii="宋体" w:hAnsi="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2</w:t>
            </w:r>
          </w:p>
        </w:tc>
        <w:tc>
          <w:tcPr>
            <w:tcW w:w="3827" w:type="dxa"/>
            <w:vAlign w:val="center"/>
          </w:tcPr>
          <w:p>
            <w:pPr>
              <w:spacing w:line="276" w:lineRule="auto"/>
              <w:jc w:val="center"/>
              <w:rPr>
                <w:rFonts w:hint="default" w:ascii="宋体" w:hAnsi="宋体" w:eastAsiaTheme="minorEastAsia"/>
                <w:kern w:val="0"/>
                <w:szCs w:val="21"/>
                <w:lang w:val="en-US" w:eastAsia="zh-CN"/>
              </w:rPr>
            </w:pPr>
            <w:r>
              <w:rPr>
                <w:rFonts w:hint="eastAsia" w:ascii="宋体" w:hAnsi="宋体"/>
                <w:kern w:val="0"/>
                <w:szCs w:val="21"/>
                <w:lang w:eastAsia="zh-CN"/>
              </w:rPr>
              <w:t>探头</w:t>
            </w:r>
            <w:r>
              <w:rPr>
                <w:rFonts w:hint="eastAsia" w:ascii="宋体" w:hAnsi="宋体"/>
                <w:kern w:val="0"/>
                <w:szCs w:val="21"/>
                <w:lang w:val="en-US" w:eastAsia="zh-CN"/>
              </w:rPr>
              <w:t>A</w:t>
            </w:r>
          </w:p>
        </w:tc>
        <w:tc>
          <w:tcPr>
            <w:tcW w:w="2977" w:type="dxa"/>
            <w:vAlign w:val="center"/>
          </w:tcPr>
          <w:p>
            <w:pPr>
              <w:spacing w:line="276" w:lineRule="auto"/>
              <w:jc w:val="center"/>
              <w:rPr>
                <w:rFonts w:hint="eastAsia" w:ascii="宋体" w:hAnsi="宋体" w:eastAsiaTheme="minorEastAsia"/>
                <w:kern w:val="0"/>
                <w:szCs w:val="21"/>
                <w:lang w:eastAsia="zh-CN"/>
              </w:rPr>
            </w:pPr>
            <w:r>
              <w:rPr>
                <w:rFonts w:hint="eastAsia" w:ascii="宋体" w:hAnsi="宋体"/>
                <w:kern w:val="0"/>
                <w:szCs w:val="21"/>
              </w:rPr>
              <w:t>1</w:t>
            </w:r>
            <w:r>
              <w:rPr>
                <w:rFonts w:hint="eastAsia" w:ascii="宋体" w:hAnsi="宋体"/>
                <w:kern w:val="0"/>
                <w:szCs w:val="21"/>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Align w:val="center"/>
          </w:tcPr>
          <w:p>
            <w:pPr>
              <w:spacing w:line="276" w:lineRule="auto"/>
              <w:jc w:val="center"/>
              <w:rPr>
                <w:rFonts w:ascii="宋体" w:hAnsi="宋体"/>
                <w:kern w:val="0"/>
                <w:szCs w:val="21"/>
              </w:rPr>
            </w:pPr>
            <w:r>
              <w:rPr>
                <w:rFonts w:ascii="宋体" w:hAnsi="宋体"/>
                <w:kern w:val="0"/>
                <w:szCs w:val="21"/>
              </w:rPr>
              <w:t>3</w:t>
            </w:r>
          </w:p>
        </w:tc>
        <w:tc>
          <w:tcPr>
            <w:tcW w:w="3827" w:type="dxa"/>
            <w:vAlign w:val="center"/>
          </w:tcPr>
          <w:p>
            <w:pPr>
              <w:spacing w:line="276" w:lineRule="auto"/>
              <w:jc w:val="center"/>
              <w:rPr>
                <w:rFonts w:hint="default" w:ascii="宋体" w:hAnsi="宋体"/>
                <w:kern w:val="0"/>
                <w:szCs w:val="21"/>
                <w:lang w:val="en-US"/>
              </w:rPr>
            </w:pPr>
            <w:r>
              <w:rPr>
                <w:rFonts w:hint="eastAsia" w:ascii="宋体" w:hAnsi="宋体"/>
                <w:kern w:val="0"/>
                <w:szCs w:val="21"/>
                <w:lang w:eastAsia="zh-CN"/>
              </w:rPr>
              <w:t>探头</w:t>
            </w:r>
            <w:r>
              <w:rPr>
                <w:rFonts w:hint="eastAsia" w:ascii="宋体" w:hAnsi="宋体"/>
                <w:kern w:val="0"/>
                <w:szCs w:val="21"/>
                <w:lang w:val="en-US" w:eastAsia="zh-CN"/>
              </w:rPr>
              <w:t>B</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w:t>
            </w:r>
            <w:r>
              <w:rPr>
                <w:rFonts w:hint="eastAsia" w:ascii="宋体" w:hAnsi="宋体"/>
                <w:kern w:val="0"/>
                <w:szCs w:val="21"/>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4</w:t>
            </w:r>
          </w:p>
        </w:tc>
        <w:tc>
          <w:tcPr>
            <w:tcW w:w="3827" w:type="dxa"/>
            <w:vAlign w:val="center"/>
          </w:tcPr>
          <w:p>
            <w:pPr>
              <w:spacing w:line="276" w:lineRule="auto"/>
              <w:jc w:val="center"/>
              <w:rPr>
                <w:rFonts w:hint="eastAsia" w:ascii="宋体" w:hAnsi="宋体" w:eastAsiaTheme="minorEastAsia"/>
                <w:kern w:val="0"/>
                <w:szCs w:val="21"/>
                <w:lang w:eastAsia="zh-CN"/>
              </w:rPr>
            </w:pPr>
            <w:r>
              <w:rPr>
                <w:rFonts w:hint="eastAsia" w:ascii="宋体" w:hAnsi="宋体"/>
                <w:kern w:val="0"/>
                <w:szCs w:val="21"/>
                <w:lang w:eastAsia="zh-CN"/>
              </w:rPr>
              <w:t>台车</w:t>
            </w:r>
          </w:p>
        </w:tc>
        <w:tc>
          <w:tcPr>
            <w:tcW w:w="2977" w:type="dxa"/>
            <w:vAlign w:val="center"/>
          </w:tcPr>
          <w:p>
            <w:pPr>
              <w:spacing w:line="276" w:lineRule="auto"/>
              <w:jc w:val="center"/>
              <w:rPr>
                <w:rFonts w:hint="eastAsia" w:ascii="宋体" w:hAnsi="宋体" w:eastAsiaTheme="minorEastAsia"/>
                <w:kern w:val="0"/>
                <w:szCs w:val="21"/>
                <w:lang w:eastAsia="zh-CN"/>
              </w:rPr>
            </w:pPr>
            <w:r>
              <w:rPr>
                <w:rFonts w:hint="eastAsia" w:ascii="宋体" w:hAnsi="宋体"/>
                <w:kern w:val="0"/>
                <w:szCs w:val="21"/>
              </w:rPr>
              <w:t>1</w:t>
            </w:r>
            <w:r>
              <w:rPr>
                <w:rFonts w:hint="eastAsia" w:ascii="宋体" w:hAnsi="宋体"/>
                <w:kern w:val="0"/>
                <w:szCs w:val="21"/>
                <w:lang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5</w:t>
            </w:r>
          </w:p>
        </w:tc>
        <w:tc>
          <w:tcPr>
            <w:tcW w:w="3827" w:type="dxa"/>
            <w:vAlign w:val="center"/>
          </w:tcPr>
          <w:p>
            <w:pPr>
              <w:spacing w:line="276" w:lineRule="auto"/>
              <w:jc w:val="center"/>
              <w:rPr>
                <w:rFonts w:hint="eastAsia" w:ascii="宋体" w:hAnsi="宋体" w:eastAsiaTheme="minorEastAsia"/>
                <w:kern w:val="0"/>
                <w:lang w:eastAsia="zh-CN"/>
              </w:rPr>
            </w:pPr>
            <w:r>
              <w:rPr>
                <w:rFonts w:hint="eastAsia" w:ascii="宋体" w:hAnsi="宋体"/>
                <w:kern w:val="0"/>
                <w:lang w:eastAsia="zh-CN"/>
              </w:rPr>
              <w:t>耦合剂</w:t>
            </w:r>
          </w:p>
        </w:tc>
        <w:tc>
          <w:tcPr>
            <w:tcW w:w="2977" w:type="dxa"/>
            <w:vAlign w:val="center"/>
          </w:tcPr>
          <w:p>
            <w:pPr>
              <w:spacing w:line="276" w:lineRule="auto"/>
              <w:jc w:val="center"/>
              <w:rPr>
                <w:rFonts w:hint="eastAsia" w:ascii="宋体" w:hAnsi="宋体" w:eastAsiaTheme="minorEastAsia"/>
                <w:kern w:val="0"/>
                <w:szCs w:val="21"/>
                <w:lang w:eastAsia="zh-CN"/>
              </w:rPr>
            </w:pPr>
            <w:r>
              <w:rPr>
                <w:rFonts w:hint="eastAsia" w:ascii="宋体" w:hAnsi="宋体"/>
                <w:kern w:val="0"/>
                <w:szCs w:val="21"/>
              </w:rPr>
              <w:t>1</w:t>
            </w:r>
            <w:r>
              <w:rPr>
                <w:rFonts w:hint="eastAsia" w:ascii="宋体" w:hAnsi="宋体"/>
                <w:kern w:val="0"/>
                <w:szCs w:val="21"/>
                <w:lang w:eastAsia="zh-CN"/>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hint="eastAsia" w:ascii="宋体" w:hAnsi="宋体" w:eastAsiaTheme="minorEastAsia"/>
                <w:kern w:val="0"/>
                <w:szCs w:val="21"/>
                <w:lang w:val="en-US" w:eastAsia="zh-CN"/>
              </w:rPr>
            </w:pPr>
            <w:r>
              <w:rPr>
                <w:rFonts w:hint="eastAsia" w:ascii="宋体" w:hAnsi="宋体"/>
                <w:kern w:val="0"/>
                <w:szCs w:val="21"/>
                <w:lang w:val="en-US" w:eastAsia="zh-CN"/>
              </w:rPr>
              <w:t>6</w:t>
            </w:r>
          </w:p>
        </w:tc>
        <w:tc>
          <w:tcPr>
            <w:tcW w:w="3827" w:type="dxa"/>
            <w:vAlign w:val="center"/>
          </w:tcPr>
          <w:p>
            <w:pPr>
              <w:spacing w:line="276" w:lineRule="auto"/>
              <w:jc w:val="center"/>
              <w:rPr>
                <w:rFonts w:ascii="宋体" w:hAnsi="宋体"/>
                <w:kern w:val="0"/>
              </w:rPr>
            </w:pPr>
            <w:r>
              <w:rPr>
                <w:rFonts w:ascii="宋体" w:hAnsi="宋体"/>
                <w:kern w:val="0"/>
              </w:rPr>
              <w:t>术中使用动画文件</w:t>
            </w:r>
          </w:p>
        </w:tc>
        <w:tc>
          <w:tcPr>
            <w:tcW w:w="2977" w:type="dxa"/>
            <w:vAlign w:val="center"/>
          </w:tcPr>
          <w:p>
            <w:pPr>
              <w:spacing w:line="276" w:lineRule="auto"/>
              <w:jc w:val="center"/>
              <w:rPr>
                <w:rFonts w:hint="eastAsia" w:ascii="宋体" w:hAnsi="宋体" w:eastAsiaTheme="minorEastAsia"/>
                <w:kern w:val="0"/>
                <w:szCs w:val="21"/>
                <w:lang w:val="en-US" w:eastAsia="zh-CN"/>
              </w:rPr>
            </w:pPr>
            <w:r>
              <w:rPr>
                <w:rFonts w:hint="eastAsia" w:ascii="宋体" w:hAnsi="宋体"/>
                <w:kern w:val="0"/>
                <w:szCs w:val="21"/>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Align w:val="center"/>
          </w:tcPr>
          <w:p>
            <w:pPr>
              <w:spacing w:line="276" w:lineRule="auto"/>
              <w:jc w:val="center"/>
              <w:rPr>
                <w:rFonts w:hint="eastAsia" w:ascii="宋体" w:hAnsi="宋体" w:eastAsiaTheme="minorEastAsia"/>
                <w:kern w:val="0"/>
                <w:szCs w:val="21"/>
                <w:lang w:val="en-US" w:eastAsia="zh-CN"/>
              </w:rPr>
            </w:pPr>
            <w:r>
              <w:rPr>
                <w:rFonts w:hint="eastAsia" w:ascii="宋体" w:hAnsi="宋体"/>
                <w:kern w:val="0"/>
                <w:szCs w:val="21"/>
                <w:lang w:val="en-US" w:eastAsia="zh-CN"/>
              </w:rPr>
              <w:t>7</w:t>
            </w:r>
          </w:p>
        </w:tc>
        <w:tc>
          <w:tcPr>
            <w:tcW w:w="3827" w:type="dxa"/>
            <w:vAlign w:val="center"/>
          </w:tcPr>
          <w:p>
            <w:pPr>
              <w:spacing w:line="276" w:lineRule="auto"/>
              <w:jc w:val="center"/>
              <w:rPr>
                <w:rFonts w:hint="eastAsia" w:ascii="宋体" w:hAnsi="宋体" w:eastAsiaTheme="minorEastAsia"/>
                <w:kern w:val="0"/>
                <w:lang w:eastAsia="zh-CN"/>
              </w:rPr>
            </w:pPr>
            <w:r>
              <w:rPr>
                <w:rFonts w:ascii="宋体" w:hAnsi="宋体"/>
                <w:kern w:val="0"/>
              </w:rPr>
              <w:t>手术视频学习</w:t>
            </w:r>
            <w:r>
              <w:rPr>
                <w:rFonts w:hint="eastAsia" w:ascii="宋体" w:hAnsi="宋体"/>
                <w:kern w:val="0"/>
                <w:lang w:eastAsia="zh-CN"/>
              </w:rPr>
              <w:t>资料</w:t>
            </w:r>
          </w:p>
        </w:tc>
        <w:tc>
          <w:tcPr>
            <w:tcW w:w="2977" w:type="dxa"/>
            <w:vAlign w:val="center"/>
          </w:tcPr>
          <w:p>
            <w:pPr>
              <w:spacing w:line="276" w:lineRule="auto"/>
              <w:jc w:val="center"/>
              <w:rPr>
                <w:rFonts w:hint="eastAsia" w:ascii="宋体" w:hAnsi="宋体" w:eastAsiaTheme="minorEastAsia"/>
                <w:kern w:val="0"/>
                <w:szCs w:val="21"/>
                <w:lang w:val="en-US" w:eastAsia="zh-CN"/>
              </w:rPr>
            </w:pPr>
            <w:r>
              <w:rPr>
                <w:rFonts w:hint="eastAsia" w:ascii="宋体" w:hAnsi="宋体"/>
                <w:kern w:val="0"/>
                <w:szCs w:val="21"/>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hint="eastAsia" w:ascii="宋体" w:hAnsi="宋体" w:eastAsiaTheme="minorEastAsia"/>
                <w:kern w:val="0"/>
                <w:szCs w:val="21"/>
                <w:lang w:eastAsia="zh-CN"/>
              </w:rPr>
            </w:pPr>
            <w:r>
              <w:rPr>
                <w:rFonts w:hint="eastAsia" w:ascii="宋体" w:hAnsi="宋体"/>
                <w:kern w:val="0"/>
                <w:lang w:val="en-US" w:eastAsia="zh-CN"/>
              </w:rPr>
              <w:t>8</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中文版说明书/出厂测试报告等</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1套</w:t>
            </w:r>
          </w:p>
        </w:tc>
      </w:tr>
    </w:tbl>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lang w:eastAsia="zh-CN"/>
        </w:rPr>
        <w:t>，</w:t>
      </w:r>
      <w:r>
        <w:rPr>
          <w:rFonts w:hint="eastAsia" w:cs="Arial"/>
          <w:szCs w:val="21"/>
        </w:rPr>
        <w:t>国内货物检验合格的出厂日期与实际到货日期间隔≤半年。</w:t>
      </w:r>
    </w:p>
    <w:p>
      <w:pPr>
        <w:spacing w:line="276" w:lineRule="auto"/>
      </w:pPr>
    </w:p>
    <w:p>
      <w:pPr>
        <w:spacing w:line="276" w:lineRule="auto"/>
        <w:rPr>
          <w:rFonts w:hint="eastAsia"/>
        </w:rPr>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rFonts w:hint="eastAsia"/>
        </w:rPr>
      </w:pPr>
      <w:r>
        <w:rPr>
          <w:rFonts w:hint="eastAsia"/>
          <w:szCs w:val="21"/>
        </w:rPr>
        <w:t>★5、中标人承担设备首次计量检测费用。</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pPr>
    </w:p>
    <w:p>
      <w:pPr>
        <w:spacing w:line="276" w:lineRule="auto"/>
      </w:pPr>
    </w:p>
    <w:p>
      <w:pPr>
        <w:spacing w:line="276" w:lineRule="auto"/>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包</w:t>
      </w:r>
      <w:r>
        <w:rPr>
          <w:rFonts w:cs="宋体" w:asciiTheme="minorEastAsia" w:hAnsiTheme="minorEastAsia"/>
          <w:b/>
          <w:color w:val="000000"/>
          <w:kern w:val="0"/>
          <w:sz w:val="24"/>
          <w:szCs w:val="24"/>
        </w:rPr>
        <w:t>6</w:t>
      </w:r>
      <w:r>
        <w:rPr>
          <w:rFonts w:hint="eastAsia" w:cs="宋体" w:asciiTheme="minorEastAsia" w:hAnsiTheme="minorEastAsia"/>
          <w:b/>
          <w:color w:val="000000"/>
          <w:kern w:val="0"/>
          <w:sz w:val="24"/>
          <w:szCs w:val="24"/>
        </w:rPr>
        <w:t>：</w:t>
      </w:r>
      <w:r>
        <w:rPr>
          <w:rFonts w:hint="eastAsia" w:cs="宋体" w:asciiTheme="minorEastAsia" w:hAnsiTheme="minorEastAsia"/>
          <w:b/>
          <w:color w:val="000000"/>
          <w:kern w:val="0"/>
          <w:sz w:val="24"/>
          <w:szCs w:val="24"/>
          <w:lang w:eastAsia="zh-CN"/>
        </w:rPr>
        <w:t>动态血压监护仪</w:t>
      </w:r>
      <w:r>
        <w:rPr>
          <w:rFonts w:hint="eastAsia" w:cs="宋体" w:asciiTheme="minorEastAsia" w:hAnsiTheme="minorEastAsia"/>
          <w:b/>
          <w:color w:val="000000"/>
          <w:kern w:val="0"/>
          <w:sz w:val="24"/>
          <w:szCs w:val="24"/>
          <w:lang w:val="en-US" w:eastAsia="zh-CN"/>
        </w:rPr>
        <w:t xml:space="preserve"> </w:t>
      </w:r>
      <w:r>
        <w:rPr>
          <w:rFonts w:hint="eastAsia" w:cs="宋体" w:asciiTheme="minorEastAsia" w:hAnsiTheme="minorEastAsia"/>
          <w:b/>
          <w:color w:val="000000"/>
          <w:kern w:val="0"/>
          <w:sz w:val="24"/>
          <w:szCs w:val="24"/>
        </w:rPr>
        <w:t xml:space="preserve">1套 </w:t>
      </w:r>
      <w:r>
        <w:rPr>
          <w:rFonts w:hint="eastAsia" w:cs="宋体" w:asciiTheme="minorEastAsia" w:hAnsiTheme="minorEastAsia"/>
          <w:b/>
          <w:color w:val="000000"/>
          <w:kern w:val="0"/>
          <w:sz w:val="24"/>
          <w:szCs w:val="24"/>
          <w:lang w:val="en-US" w:eastAsia="zh-CN"/>
        </w:rPr>
        <w:t xml:space="preserve"> </w:t>
      </w:r>
      <w:r>
        <w:rPr>
          <w:rFonts w:hint="eastAsia" w:cs="宋体" w:asciiTheme="minorEastAsia" w:hAnsiTheme="minorEastAsia"/>
          <w:b/>
          <w:color w:val="000000"/>
          <w:kern w:val="0"/>
          <w:sz w:val="24"/>
          <w:szCs w:val="24"/>
        </w:rPr>
        <w:t>预算</w:t>
      </w:r>
      <w:r>
        <w:rPr>
          <w:rFonts w:cs="宋体" w:asciiTheme="minorEastAsia" w:hAnsiTheme="minorEastAsia"/>
          <w:b/>
          <w:bCs/>
          <w:color w:val="000000"/>
          <w:kern w:val="0"/>
          <w:sz w:val="24"/>
          <w:szCs w:val="24"/>
        </w:rPr>
        <w:t>1</w:t>
      </w:r>
      <w:r>
        <w:rPr>
          <w:rFonts w:hint="eastAsia" w:cs="宋体" w:asciiTheme="minorEastAsia" w:hAnsiTheme="minorEastAsia"/>
          <w:b/>
          <w:bCs/>
          <w:color w:val="000000"/>
          <w:kern w:val="0"/>
          <w:sz w:val="24"/>
          <w:szCs w:val="24"/>
          <w:lang w:val="en-US" w:eastAsia="zh-CN"/>
        </w:rPr>
        <w:t>8</w:t>
      </w:r>
      <w:r>
        <w:rPr>
          <w:rFonts w:hint="eastAsia" w:cs="宋体" w:asciiTheme="minorEastAsia" w:hAnsiTheme="minorEastAsia"/>
          <w:b/>
          <w:bCs/>
          <w:color w:val="000000"/>
          <w:kern w:val="0"/>
          <w:sz w:val="24"/>
          <w:szCs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27"/>
        <w:numPr>
          <w:ilvl w:val="0"/>
          <w:numId w:val="9"/>
        </w:numPr>
        <w:spacing w:line="276" w:lineRule="auto"/>
        <w:ind w:firstLineChars="0"/>
      </w:pPr>
      <w:r>
        <w:rPr>
          <w:rFonts w:hint="eastAsia"/>
        </w:rPr>
        <w:t>名称：</w:t>
      </w:r>
      <w:r>
        <w:rPr>
          <w:rFonts w:hint="eastAsia"/>
          <w:lang w:eastAsia="zh-CN"/>
        </w:rPr>
        <w:t>动态血压监护仪</w:t>
      </w:r>
    </w:p>
    <w:p>
      <w:pPr>
        <w:pStyle w:val="27"/>
        <w:numPr>
          <w:ilvl w:val="0"/>
          <w:numId w:val="9"/>
        </w:numPr>
        <w:spacing w:line="276" w:lineRule="auto"/>
        <w:ind w:firstLineChars="0"/>
      </w:pPr>
      <w:r>
        <w:rPr>
          <w:rFonts w:hint="eastAsia"/>
        </w:rPr>
        <w:t>数量：1套</w:t>
      </w:r>
      <w:r>
        <w:rPr>
          <w:rFonts w:hint="eastAsia"/>
          <w:lang w:eastAsia="zh-CN"/>
        </w:rPr>
        <w:t>（</w:t>
      </w:r>
      <w:r>
        <w:rPr>
          <w:rFonts w:hint="eastAsia"/>
          <w:lang w:val="en-US" w:eastAsia="zh-CN"/>
        </w:rPr>
        <w:t>1</w:t>
      </w:r>
      <w:r>
        <w:rPr>
          <w:rFonts w:hint="eastAsia"/>
          <w:lang w:eastAsia="zh-CN"/>
        </w:rPr>
        <w:t>拖</w:t>
      </w:r>
      <w:r>
        <w:rPr>
          <w:rFonts w:hint="eastAsia"/>
          <w:lang w:val="en-US" w:eastAsia="zh-CN"/>
        </w:rPr>
        <w:t>9）</w:t>
      </w:r>
    </w:p>
    <w:p>
      <w:pPr>
        <w:pStyle w:val="27"/>
        <w:numPr>
          <w:ilvl w:val="0"/>
          <w:numId w:val="9"/>
        </w:numPr>
        <w:spacing w:line="276" w:lineRule="auto"/>
        <w:ind w:firstLineChars="0"/>
      </w:pPr>
      <w:r>
        <w:rPr>
          <w:rFonts w:hint="eastAsia"/>
        </w:rPr>
        <w:t>货期：</w:t>
      </w:r>
      <w:r>
        <w:rPr>
          <w:rFonts w:hint="eastAsia"/>
          <w:szCs w:val="21"/>
        </w:rPr>
        <w:t>发布中标通知书后一个月内</w:t>
      </w:r>
    </w:p>
    <w:p>
      <w:pPr>
        <w:pStyle w:val="27"/>
        <w:numPr>
          <w:ilvl w:val="0"/>
          <w:numId w:val="9"/>
        </w:numPr>
        <w:spacing w:line="276" w:lineRule="auto"/>
        <w:ind w:firstLineChars="0"/>
      </w:pPr>
      <w:r>
        <w:rPr>
          <w:rFonts w:hint="eastAsia"/>
          <w:szCs w:val="21"/>
          <w:lang w:eastAsia="zh-CN"/>
        </w:rPr>
        <w:t>用途：用于</w:t>
      </w:r>
      <w:r>
        <w:rPr>
          <w:rFonts w:hint="eastAsia"/>
          <w:szCs w:val="21"/>
          <w:lang w:val="en-US" w:eastAsia="zh-CN"/>
        </w:rPr>
        <w:t>24小时内设定的不同时间段里，测量成人的血压。</w:t>
      </w:r>
    </w:p>
    <w:p>
      <w:pPr>
        <w:pStyle w:val="27"/>
        <w:numPr>
          <w:ilvl w:val="0"/>
          <w:numId w:val="9"/>
        </w:numPr>
        <w:spacing w:line="276" w:lineRule="auto"/>
        <w:ind w:firstLineChars="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0"/>
        </w:numPr>
        <w:tabs>
          <w:tab w:val="left" w:pos="540"/>
        </w:tabs>
        <w:spacing w:line="276" w:lineRule="auto"/>
        <w:ind w:leftChars="0"/>
        <w:rPr>
          <w:rFonts w:hint="eastAsia"/>
          <w:b/>
        </w:rPr>
      </w:pPr>
      <w:r>
        <w:rPr>
          <w:rFonts w:hint="eastAsia"/>
          <w:b/>
          <w:lang w:eastAsia="zh-CN"/>
        </w:rPr>
        <w:t>二、</w:t>
      </w:r>
      <w:r>
        <w:rPr>
          <w:rFonts w:hint="eastAsia"/>
          <w:b/>
        </w:rPr>
        <w:t>主要技术要求（达到或优于）</w:t>
      </w:r>
    </w:p>
    <w:p>
      <w:pPr>
        <w:numPr>
          <w:ilvl w:val="0"/>
          <w:numId w:val="0"/>
        </w:numPr>
        <w:tabs>
          <w:tab w:val="left" w:pos="540"/>
        </w:tabs>
        <w:spacing w:line="276" w:lineRule="auto"/>
        <w:ind w:leftChars="0"/>
        <w:rPr>
          <w:rFonts w:hint="eastAsia"/>
          <w:b/>
        </w:rPr>
      </w:pPr>
      <w:r>
        <w:rPr>
          <w:rFonts w:hint="eastAsia"/>
          <w:b/>
          <w:lang w:eastAsia="zh-CN"/>
        </w:rPr>
        <w:t>（一）</w:t>
      </w:r>
      <w:r>
        <w:rPr>
          <w:rFonts w:hint="eastAsia"/>
          <w:b/>
        </w:rPr>
        <w:t>动态血压监测仪功能参数性能</w:t>
      </w:r>
    </w:p>
    <w:p>
      <w:pPr>
        <w:pStyle w:val="41"/>
        <w:spacing w:line="276" w:lineRule="auto"/>
        <w:ind w:firstLine="0" w:firstLineChars="0"/>
        <w:rPr>
          <w:rFonts w:hint="eastAsia" w:ascii="宋体" w:hAnsi="宋体" w:eastAsia="宋体" w:cs="宋体"/>
          <w:szCs w:val="24"/>
          <w:lang w:eastAsia="zh-CN"/>
        </w:rPr>
      </w:pPr>
      <w:r>
        <w:rPr>
          <w:rFonts w:hint="eastAsia" w:ascii="宋体" w:hAnsi="宋体" w:cs="宋体"/>
          <w:szCs w:val="24"/>
        </w:rPr>
        <w:t>1、动态血压监测仪，获得欧盟CE认证、ISO13485质量体系认证</w:t>
      </w:r>
      <w:r>
        <w:rPr>
          <w:rFonts w:hint="eastAsia" w:ascii="宋体" w:hAnsi="宋体" w:cs="宋体"/>
          <w:szCs w:val="24"/>
          <w:lang w:eastAsia="zh-CN"/>
        </w:rPr>
        <w:t>；</w:t>
      </w:r>
    </w:p>
    <w:p>
      <w:pPr>
        <w:pStyle w:val="41"/>
        <w:spacing w:line="276" w:lineRule="auto"/>
        <w:ind w:firstLine="0" w:firstLineChars="0"/>
        <w:rPr>
          <w:rFonts w:ascii="宋体" w:hAnsi="宋体" w:cs="宋体"/>
          <w:szCs w:val="24"/>
        </w:rPr>
      </w:pPr>
      <w:r>
        <w:rPr>
          <w:rFonts w:ascii="宋体" w:hAnsi="宋体" w:cs="宋体"/>
          <w:szCs w:val="24"/>
        </w:rPr>
        <w:t>2</w:t>
      </w:r>
      <w:r>
        <w:rPr>
          <w:rFonts w:hint="eastAsia" w:ascii="宋体" w:hAnsi="宋体" w:cs="宋体"/>
          <w:szCs w:val="24"/>
        </w:rPr>
        <w:t>、</w:t>
      </w:r>
      <w:r>
        <w:rPr>
          <w:rFonts w:hint="eastAsia"/>
          <w:sz w:val="24"/>
        </w:rPr>
        <w:t>支持</w:t>
      </w:r>
      <w:r>
        <w:rPr>
          <w:rFonts w:hint="eastAsia"/>
          <w:sz w:val="24"/>
          <w:lang w:eastAsia="zh-CN"/>
        </w:rPr>
        <w:t>≥</w:t>
      </w:r>
      <w:r>
        <w:rPr>
          <w:rFonts w:hint="default"/>
          <w:sz w:val="24"/>
        </w:rPr>
        <w:t>24</w:t>
      </w:r>
      <w:r>
        <w:rPr>
          <w:rFonts w:hint="eastAsia"/>
          <w:sz w:val="24"/>
        </w:rPr>
        <w:t>小时以上的长时间记录</w:t>
      </w:r>
      <w:r>
        <w:rPr>
          <w:rFonts w:hint="eastAsia" w:ascii="宋体" w:hAnsi="宋体" w:cs="宋体"/>
          <w:szCs w:val="24"/>
        </w:rPr>
        <w:t>；</w:t>
      </w:r>
    </w:p>
    <w:p>
      <w:pPr>
        <w:pStyle w:val="41"/>
        <w:spacing w:line="276" w:lineRule="auto"/>
        <w:ind w:firstLine="0" w:firstLineChars="0"/>
        <w:rPr>
          <w:rFonts w:ascii="宋体" w:hAnsi="宋体" w:cs="宋体"/>
          <w:szCs w:val="24"/>
        </w:rPr>
      </w:pPr>
      <w:r>
        <w:rPr>
          <w:rFonts w:ascii="宋体" w:hAnsi="宋体" w:cs="宋体"/>
          <w:szCs w:val="24"/>
        </w:rPr>
        <w:t>3</w:t>
      </w:r>
      <w:r>
        <w:rPr>
          <w:rFonts w:hint="eastAsia" w:ascii="宋体" w:hAnsi="宋体" w:cs="宋体"/>
          <w:szCs w:val="24"/>
        </w:rPr>
        <w:t>、多种记录时间间隔可供选择（5,10,15,20,30,45,60,90,120min等九种间隔可调）；</w:t>
      </w:r>
    </w:p>
    <w:p>
      <w:pPr>
        <w:spacing w:line="276" w:lineRule="auto"/>
        <w:rPr>
          <w:rFonts w:ascii="宋体" w:hAnsi="宋体" w:cs="宋体"/>
          <w:szCs w:val="24"/>
        </w:rPr>
      </w:pPr>
      <w:r>
        <w:rPr>
          <w:rFonts w:hint="eastAsia" w:ascii="宋体" w:hAnsi="宋体" w:cs="宋体"/>
          <w:szCs w:val="24"/>
          <w:lang w:val="en-US" w:eastAsia="zh-CN"/>
        </w:rPr>
        <w:t>4</w:t>
      </w:r>
      <w:r>
        <w:rPr>
          <w:rFonts w:hint="eastAsia" w:ascii="宋体" w:hAnsi="宋体" w:cs="宋体"/>
          <w:szCs w:val="24"/>
        </w:rPr>
        <w:t>、加压释压方式：自动加压、自动排气；</w:t>
      </w:r>
    </w:p>
    <w:p>
      <w:pPr>
        <w:pStyle w:val="41"/>
        <w:spacing w:line="276" w:lineRule="auto"/>
        <w:ind w:firstLine="0" w:firstLineChars="0"/>
        <w:rPr>
          <w:rFonts w:ascii="宋体" w:hAnsi="宋体" w:cs="宋体"/>
          <w:szCs w:val="24"/>
        </w:rPr>
      </w:pPr>
      <w:r>
        <w:rPr>
          <w:rFonts w:hint="eastAsia" w:ascii="宋体" w:hAnsi="宋体" w:cs="宋体"/>
          <w:szCs w:val="24"/>
          <w:lang w:val="en-US" w:eastAsia="zh-CN"/>
        </w:rPr>
        <w:t>5</w:t>
      </w:r>
      <w:r>
        <w:rPr>
          <w:rFonts w:hint="eastAsia" w:ascii="宋体" w:hAnsi="宋体" w:cs="宋体"/>
          <w:szCs w:val="24"/>
        </w:rPr>
        <w:t>、支持过压保护</w:t>
      </w:r>
      <w:r>
        <w:rPr>
          <w:rFonts w:hint="eastAsia" w:ascii="宋体" w:hAnsi="宋体" w:cs="宋体"/>
          <w:szCs w:val="24"/>
          <w:lang w:eastAsia="zh-CN"/>
        </w:rPr>
        <w:t>。</w:t>
      </w:r>
      <w:r>
        <w:rPr>
          <w:rFonts w:hint="eastAsia" w:ascii="宋体" w:hAnsi="宋体" w:cs="宋体"/>
          <w:szCs w:val="24"/>
        </w:rPr>
        <w:t>当袖带内压力大于40kPa（300mmHg）时，袖带能够自动释压；</w:t>
      </w:r>
    </w:p>
    <w:p>
      <w:pPr>
        <w:pStyle w:val="41"/>
        <w:spacing w:line="276" w:lineRule="auto"/>
        <w:ind w:firstLine="0" w:firstLineChars="0"/>
        <w:rPr>
          <w:rFonts w:ascii="宋体" w:hAnsi="宋体" w:cs="宋体"/>
          <w:szCs w:val="24"/>
        </w:rPr>
      </w:pPr>
      <w:r>
        <w:rPr>
          <w:rFonts w:hint="eastAsia" w:ascii="宋体" w:hAnsi="宋体" w:cs="宋体"/>
          <w:szCs w:val="24"/>
          <w:lang w:val="en-US" w:eastAsia="zh-CN"/>
        </w:rPr>
        <w:t>6</w:t>
      </w:r>
      <w:r>
        <w:rPr>
          <w:rFonts w:hint="eastAsia" w:ascii="宋体" w:hAnsi="宋体" w:cs="宋体"/>
          <w:szCs w:val="24"/>
        </w:rPr>
        <w:t>、支持释压保护。袖带加压过程中取掉电池，袖带能够自动释压；</w:t>
      </w:r>
    </w:p>
    <w:p>
      <w:pPr>
        <w:pStyle w:val="41"/>
        <w:spacing w:line="276" w:lineRule="auto"/>
        <w:ind w:firstLine="0" w:firstLineChars="0"/>
        <w:rPr>
          <w:rFonts w:ascii="宋体" w:hAnsi="宋体" w:cs="宋体"/>
          <w:szCs w:val="24"/>
        </w:rPr>
      </w:pPr>
      <w:r>
        <w:rPr>
          <w:rFonts w:hint="eastAsia" w:ascii="宋体" w:hAnsi="宋体" w:cs="宋体"/>
          <w:szCs w:val="24"/>
          <w:lang w:val="en-US" w:eastAsia="zh-CN"/>
        </w:rPr>
        <w:t>7</w:t>
      </w:r>
      <w:r>
        <w:rPr>
          <w:rFonts w:hint="eastAsia" w:ascii="宋体" w:hAnsi="宋体" w:cs="宋体"/>
          <w:szCs w:val="24"/>
        </w:rPr>
        <w:t>、支持掉电数据保护。记录过程中取掉电池，不会丢失已经记录的数据；</w:t>
      </w:r>
    </w:p>
    <w:p>
      <w:pPr>
        <w:pStyle w:val="41"/>
        <w:spacing w:line="276" w:lineRule="auto"/>
        <w:ind w:firstLine="0" w:firstLineChars="0"/>
        <w:rPr>
          <w:rFonts w:ascii="宋体" w:hAnsi="宋体" w:cs="宋体"/>
          <w:szCs w:val="24"/>
        </w:rPr>
      </w:pPr>
      <w:r>
        <w:rPr>
          <w:rFonts w:hint="eastAsia" w:ascii="宋体" w:hAnsi="宋体" w:cs="宋体"/>
          <w:szCs w:val="24"/>
          <w:lang w:val="en-US" w:eastAsia="zh-CN"/>
        </w:rPr>
        <w:t>8</w:t>
      </w:r>
      <w:r>
        <w:rPr>
          <w:rFonts w:hint="eastAsia" w:ascii="宋体" w:hAnsi="宋体" w:cs="宋体"/>
          <w:szCs w:val="24"/>
        </w:rPr>
        <w:t>、袖带气密性，1分钟内压力下降值不大于0.5kPa(4mmHg)；</w:t>
      </w:r>
    </w:p>
    <w:p>
      <w:pPr>
        <w:pStyle w:val="41"/>
        <w:spacing w:line="276" w:lineRule="auto"/>
        <w:ind w:firstLine="0" w:firstLineChars="0"/>
        <w:rPr>
          <w:rFonts w:ascii="宋体" w:hAnsi="宋体" w:cs="宋体"/>
          <w:szCs w:val="24"/>
        </w:rPr>
      </w:pPr>
      <w:r>
        <w:rPr>
          <w:rFonts w:hint="eastAsia" w:ascii="宋体" w:hAnsi="宋体" w:cs="宋体"/>
          <w:szCs w:val="24"/>
          <w:lang w:val="en-US" w:eastAsia="zh-CN"/>
        </w:rPr>
        <w:t>9</w:t>
      </w:r>
      <w:r>
        <w:rPr>
          <w:rFonts w:hint="eastAsia" w:ascii="宋体" w:hAnsi="宋体" w:cs="宋体"/>
          <w:szCs w:val="24"/>
        </w:rPr>
        <w:t>、高精度血压测量。5.3kPa~38.7kPa(40mmHg~290mmHg)。误差不大于</w:t>
      </w:r>
      <w:r>
        <w:rPr>
          <w:rFonts w:hint="eastAsia" w:ascii="宋体" w:hAnsi="宋体" w:cs="宋体"/>
          <w:szCs w:val="24"/>
          <w:lang w:val="fr-FR"/>
        </w:rPr>
        <w:t>±</w:t>
      </w:r>
      <w:r>
        <w:rPr>
          <w:rFonts w:hint="eastAsia" w:ascii="宋体" w:hAnsi="宋体" w:cs="宋体"/>
          <w:szCs w:val="24"/>
        </w:rPr>
        <w:t>0.4kPa(</w:t>
      </w:r>
      <w:r>
        <w:rPr>
          <w:rFonts w:hint="eastAsia" w:ascii="宋体" w:hAnsi="宋体" w:cs="宋体"/>
          <w:szCs w:val="24"/>
          <w:lang w:val="fr-FR"/>
        </w:rPr>
        <w:t>±3mmHg</w:t>
      </w:r>
      <w:r>
        <w:rPr>
          <w:rFonts w:hint="eastAsia" w:ascii="宋体" w:hAnsi="宋体" w:cs="宋体"/>
          <w:szCs w:val="24"/>
        </w:rPr>
        <w:t>)；</w:t>
      </w:r>
    </w:p>
    <w:p>
      <w:pPr>
        <w:pStyle w:val="41"/>
        <w:spacing w:line="276" w:lineRule="auto"/>
        <w:ind w:firstLine="0" w:firstLineChars="0"/>
        <w:rPr>
          <w:rFonts w:ascii="宋体" w:hAnsi="宋体" w:cs="宋体"/>
          <w:szCs w:val="24"/>
        </w:rPr>
      </w:pPr>
      <w:r>
        <w:rPr>
          <w:rFonts w:hint="eastAsia" w:ascii="宋体" w:hAnsi="宋体" w:cs="宋体"/>
          <w:szCs w:val="24"/>
        </w:rPr>
        <w:t>1</w:t>
      </w:r>
      <w:r>
        <w:rPr>
          <w:rFonts w:hint="eastAsia" w:ascii="宋体" w:hAnsi="宋体" w:cs="宋体"/>
          <w:szCs w:val="24"/>
          <w:lang w:val="en-US" w:eastAsia="zh-CN"/>
        </w:rPr>
        <w:t>0</w:t>
      </w:r>
      <w:r>
        <w:rPr>
          <w:rFonts w:hint="eastAsia" w:ascii="宋体" w:hAnsi="宋体" w:cs="宋体"/>
          <w:szCs w:val="24"/>
        </w:rPr>
        <w:t>、精确的心率测量功能。40次/分~200次/分，误差不大于</w:t>
      </w:r>
      <w:r>
        <w:rPr>
          <w:rFonts w:hint="eastAsia" w:ascii="宋体" w:hAnsi="宋体" w:cs="宋体"/>
          <w:szCs w:val="24"/>
          <w:lang w:val="fr-FR"/>
        </w:rPr>
        <w:t>±</w:t>
      </w:r>
      <w:r>
        <w:rPr>
          <w:rFonts w:hint="eastAsia" w:ascii="宋体" w:hAnsi="宋体" w:cs="宋体"/>
          <w:szCs w:val="24"/>
        </w:rPr>
        <w:t>3</w:t>
      </w:r>
      <w:r>
        <w:rPr>
          <w:rFonts w:hint="eastAsia" w:ascii="宋体" w:hAnsi="宋体" w:cs="宋体"/>
          <w:szCs w:val="24"/>
          <w:lang w:val="fr-FR"/>
        </w:rPr>
        <w:t>%</w:t>
      </w:r>
      <w:r>
        <w:rPr>
          <w:rFonts w:hint="eastAsia" w:ascii="宋体" w:hAnsi="宋体" w:cs="宋体"/>
          <w:szCs w:val="24"/>
        </w:rPr>
        <w:t>；</w:t>
      </w:r>
    </w:p>
    <w:p>
      <w:pPr>
        <w:pStyle w:val="41"/>
        <w:spacing w:line="276" w:lineRule="auto"/>
        <w:ind w:firstLine="0" w:firstLineChars="0"/>
        <w:rPr>
          <w:rFonts w:ascii="宋体" w:hAnsi="宋体" w:cs="宋体"/>
          <w:szCs w:val="24"/>
        </w:rPr>
      </w:pPr>
      <w:r>
        <w:rPr>
          <w:rFonts w:hint="eastAsia" w:ascii="宋体" w:hAnsi="宋体" w:cs="宋体"/>
          <w:szCs w:val="24"/>
        </w:rPr>
        <w:t>1</w:t>
      </w:r>
      <w:r>
        <w:rPr>
          <w:rFonts w:hint="eastAsia" w:ascii="宋体" w:hAnsi="宋体" w:cs="宋体"/>
          <w:szCs w:val="24"/>
          <w:lang w:val="en-US" w:eastAsia="zh-CN"/>
        </w:rPr>
        <w:t>1</w:t>
      </w:r>
      <w:r>
        <w:rPr>
          <w:rFonts w:hint="eastAsia" w:ascii="宋体" w:hAnsi="宋体" w:cs="宋体"/>
          <w:szCs w:val="24"/>
        </w:rPr>
        <w:t>、支持自动重测功能。对错误数据可进行自动重测；</w:t>
      </w:r>
    </w:p>
    <w:p>
      <w:pPr>
        <w:pStyle w:val="41"/>
        <w:spacing w:line="276" w:lineRule="auto"/>
        <w:ind w:firstLine="0" w:firstLineChars="0"/>
        <w:rPr>
          <w:rFonts w:hint="eastAsia" w:ascii="宋体" w:hAnsi="宋体" w:cs="宋体"/>
          <w:szCs w:val="24"/>
        </w:rPr>
      </w:pPr>
      <w:r>
        <w:rPr>
          <w:rFonts w:hint="eastAsia" w:ascii="宋体" w:hAnsi="宋体" w:cs="宋体"/>
          <w:szCs w:val="24"/>
        </w:rPr>
        <w:t>1</w:t>
      </w:r>
      <w:r>
        <w:rPr>
          <w:rFonts w:hint="eastAsia" w:ascii="宋体" w:hAnsi="宋体" w:cs="宋体"/>
          <w:szCs w:val="24"/>
          <w:lang w:val="en-US" w:eastAsia="zh-CN"/>
        </w:rPr>
        <w:t>2</w:t>
      </w:r>
      <w:r>
        <w:rPr>
          <w:rFonts w:hint="eastAsia" w:ascii="宋体" w:hAnsi="宋体" w:cs="宋体"/>
          <w:szCs w:val="24"/>
        </w:rPr>
        <w:t>、彩色液晶显示：显示日期、时间、姓名、记录次数、电池电量、数据、</w:t>
      </w:r>
    </w:p>
    <w:p>
      <w:pPr>
        <w:pStyle w:val="41"/>
        <w:spacing w:line="276" w:lineRule="auto"/>
        <w:ind w:firstLine="0" w:firstLineChars="0"/>
        <w:rPr>
          <w:rFonts w:ascii="宋体" w:hAnsi="宋体" w:cs="宋体"/>
          <w:szCs w:val="24"/>
        </w:rPr>
      </w:pPr>
      <w:r>
        <w:rPr>
          <w:rFonts w:hint="eastAsia" w:ascii="宋体" w:hAnsi="宋体" w:cs="宋体"/>
          <w:szCs w:val="24"/>
        </w:rPr>
        <w:t>趋势图等；测量过程中可实时显示收缩压、舒张压、脉搏等信息；</w:t>
      </w:r>
    </w:p>
    <w:p>
      <w:pPr>
        <w:numPr>
          <w:ilvl w:val="0"/>
          <w:numId w:val="0"/>
        </w:numPr>
        <w:spacing w:line="276" w:lineRule="auto"/>
        <w:rPr>
          <w:rFonts w:hint="eastAsia" w:ascii="宋体" w:hAnsi="宋体" w:cs="宋体"/>
          <w:szCs w:val="24"/>
        </w:rPr>
      </w:pPr>
      <w:r>
        <w:rPr>
          <w:rFonts w:hint="eastAsia" w:ascii="宋体" w:hAnsi="宋体" w:cs="宋体"/>
          <w:szCs w:val="24"/>
          <w:lang w:val="en-US" w:eastAsia="zh-CN"/>
        </w:rPr>
        <w:t>13、</w:t>
      </w:r>
      <w:r>
        <w:rPr>
          <w:rFonts w:hint="eastAsia" w:ascii="宋体" w:hAnsi="宋体" w:cs="宋体"/>
          <w:szCs w:val="24"/>
        </w:rPr>
        <w:t>储存介质：非易失性闪光存储器。</w:t>
      </w:r>
    </w:p>
    <w:p>
      <w:pPr>
        <w:numPr>
          <w:ilvl w:val="0"/>
          <w:numId w:val="10"/>
        </w:numPr>
        <w:spacing w:line="276" w:lineRule="auto"/>
        <w:rPr>
          <w:rFonts w:hint="eastAsia" w:ascii="宋体" w:hAnsi="宋体" w:cs="宋体"/>
          <w:szCs w:val="24"/>
        </w:rPr>
      </w:pPr>
      <w:r>
        <w:rPr>
          <w:rFonts w:hint="eastAsia" w:ascii="宋体" w:hAnsi="宋体" w:cs="宋体"/>
          <w:szCs w:val="24"/>
        </w:rPr>
        <w:t>具备实时时钟功能，能够显示当前时间</w:t>
      </w:r>
      <w:r>
        <w:rPr>
          <w:rFonts w:hint="eastAsia" w:ascii="宋体" w:hAnsi="宋体" w:cs="宋体"/>
          <w:szCs w:val="24"/>
          <w:lang w:eastAsia="zh-CN"/>
        </w:rPr>
        <w:t>；</w:t>
      </w:r>
    </w:p>
    <w:p>
      <w:pPr>
        <w:numPr>
          <w:ilvl w:val="0"/>
          <w:numId w:val="10"/>
        </w:numPr>
        <w:spacing w:line="276" w:lineRule="auto"/>
        <w:rPr>
          <w:rFonts w:hint="eastAsia" w:ascii="宋体" w:hAnsi="宋体" w:cs="宋体"/>
          <w:szCs w:val="24"/>
        </w:rPr>
      </w:pPr>
      <w:r>
        <w:rPr>
          <w:rFonts w:hint="eastAsia" w:ascii="宋体" w:hAnsi="宋体" w:cs="宋体"/>
          <w:szCs w:val="24"/>
        </w:rPr>
        <w:t>▲可测量房颤病人的血压数值</w:t>
      </w:r>
      <w:r>
        <w:rPr>
          <w:rFonts w:hint="eastAsia" w:ascii="宋体" w:hAnsi="宋体" w:cs="宋体"/>
          <w:szCs w:val="24"/>
          <w:lang w:eastAsia="zh-CN"/>
        </w:rPr>
        <w:t>；</w:t>
      </w:r>
    </w:p>
    <w:p>
      <w:pPr>
        <w:numPr>
          <w:ilvl w:val="0"/>
          <w:numId w:val="10"/>
        </w:numPr>
        <w:spacing w:line="276" w:lineRule="auto"/>
        <w:rPr>
          <w:rFonts w:hint="eastAsia" w:ascii="宋体" w:hAnsi="宋体" w:cs="宋体"/>
          <w:szCs w:val="24"/>
        </w:rPr>
      </w:pPr>
      <w:r>
        <w:rPr>
          <w:rFonts w:hint="eastAsia" w:ascii="宋体" w:hAnsi="宋体" w:cs="宋体"/>
          <w:szCs w:val="24"/>
        </w:rPr>
        <w:t>采用模糊时间测量法，最大程度降低某些病人的白大衣综合征，使数据更加准确可靠</w:t>
      </w:r>
      <w:r>
        <w:rPr>
          <w:rFonts w:hint="eastAsia" w:ascii="宋体" w:hAnsi="宋体" w:cs="宋体"/>
          <w:szCs w:val="24"/>
          <w:lang w:eastAsia="zh-CN"/>
        </w:rPr>
        <w:t>。</w:t>
      </w:r>
    </w:p>
    <w:p>
      <w:pPr>
        <w:numPr>
          <w:ilvl w:val="0"/>
          <w:numId w:val="0"/>
        </w:numPr>
        <w:spacing w:line="276" w:lineRule="auto"/>
        <w:rPr>
          <w:rFonts w:hint="eastAsia" w:ascii="宋体" w:hAnsi="宋体" w:cs="宋体"/>
          <w:szCs w:val="24"/>
        </w:rPr>
      </w:pPr>
      <w:r>
        <w:rPr>
          <w:rFonts w:hint="eastAsia"/>
          <w:b/>
          <w:lang w:eastAsia="zh-CN"/>
        </w:rPr>
        <w:t>（二）</w:t>
      </w:r>
      <w:r>
        <w:rPr>
          <w:rFonts w:hint="eastAsia"/>
          <w:b/>
        </w:rPr>
        <w:t>动态血压</w:t>
      </w:r>
      <w:r>
        <w:rPr>
          <w:rFonts w:hint="eastAsia"/>
          <w:b/>
          <w:sz w:val="24"/>
        </w:rPr>
        <w:t>分析系统软件功能参数性能</w:t>
      </w:r>
    </w:p>
    <w:p>
      <w:pPr>
        <w:spacing w:line="276" w:lineRule="auto"/>
        <w:rPr>
          <w:rFonts w:hint="eastAsia" w:ascii="宋体" w:hAnsi="宋体" w:cs="宋体"/>
          <w:szCs w:val="24"/>
          <w:lang w:eastAsia="zh-CN"/>
        </w:rPr>
      </w:pPr>
      <w:r>
        <w:rPr>
          <w:rFonts w:hint="eastAsia" w:ascii="宋体" w:hAnsi="宋体" w:cs="宋体"/>
          <w:szCs w:val="24"/>
        </w:rPr>
        <w:t>1、▲24小时动态血压数据编辑及统计功能，数据可回放至动态心电系统，对24小时动态血压数据及心电图数据同步分析显示</w:t>
      </w:r>
      <w:r>
        <w:rPr>
          <w:rFonts w:hint="eastAsia" w:ascii="宋体" w:hAnsi="宋体" w:cs="宋体"/>
          <w:szCs w:val="24"/>
          <w:lang w:eastAsia="zh-CN"/>
        </w:rPr>
        <w:t>；</w:t>
      </w:r>
    </w:p>
    <w:p>
      <w:pPr>
        <w:spacing w:line="276" w:lineRule="auto"/>
        <w:rPr>
          <w:rFonts w:hint="eastAsia" w:ascii="宋体" w:hAnsi="宋体" w:cs="宋体"/>
          <w:szCs w:val="24"/>
          <w:lang w:eastAsia="zh-CN"/>
        </w:rPr>
      </w:pPr>
      <w:r>
        <w:rPr>
          <w:rFonts w:hint="eastAsia" w:ascii="宋体" w:hAnsi="宋体" w:cs="宋体"/>
          <w:szCs w:val="24"/>
          <w:lang w:val="en-US" w:eastAsia="zh-CN"/>
        </w:rPr>
        <w:t>2、</w:t>
      </w:r>
      <w:r>
        <w:rPr>
          <w:rFonts w:hint="eastAsia" w:ascii="宋体" w:hAnsi="宋体" w:cs="宋体"/>
          <w:szCs w:val="24"/>
        </w:rPr>
        <w:t>可以提供同一病人多次测量，出具不同时期的血压对比分析报告</w:t>
      </w:r>
      <w:r>
        <w:rPr>
          <w:rFonts w:hint="eastAsia" w:ascii="宋体" w:hAnsi="宋体" w:cs="宋体"/>
          <w:szCs w:val="24"/>
          <w:lang w:eastAsia="zh-CN"/>
        </w:rPr>
        <w:t>；</w:t>
      </w:r>
    </w:p>
    <w:p>
      <w:pPr>
        <w:spacing w:line="276" w:lineRule="auto"/>
        <w:rPr>
          <w:rFonts w:hint="eastAsia" w:ascii="宋体" w:hAnsi="宋体" w:cs="宋体"/>
          <w:szCs w:val="24"/>
          <w:lang w:eastAsia="zh-CN"/>
        </w:rPr>
      </w:pPr>
      <w:r>
        <w:rPr>
          <w:rFonts w:hint="eastAsia" w:ascii="宋体" w:hAnsi="宋体" w:cs="宋体"/>
          <w:szCs w:val="24"/>
          <w:lang w:val="en-US" w:eastAsia="zh-CN"/>
        </w:rPr>
        <w:t>3、</w:t>
      </w:r>
      <w:r>
        <w:rPr>
          <w:rFonts w:hint="eastAsia" w:ascii="宋体" w:hAnsi="宋体" w:cs="宋体"/>
          <w:szCs w:val="24"/>
        </w:rPr>
        <w:t>能记录分析病人的运动状态（提供证明材料</w:t>
      </w:r>
      <w:r>
        <w:rPr>
          <w:rFonts w:hint="eastAsia" w:ascii="宋体" w:hAnsi="宋体" w:cs="宋体"/>
          <w:szCs w:val="24"/>
          <w:lang w:eastAsia="zh-CN"/>
        </w:rPr>
        <w:t>）；</w:t>
      </w:r>
    </w:p>
    <w:p>
      <w:pPr>
        <w:spacing w:line="276" w:lineRule="auto"/>
        <w:rPr>
          <w:rFonts w:hint="eastAsia" w:ascii="宋体" w:hAnsi="宋体" w:cs="宋体"/>
          <w:szCs w:val="24"/>
          <w:lang w:eastAsia="zh-CN"/>
        </w:rPr>
      </w:pPr>
      <w:r>
        <w:rPr>
          <w:rFonts w:hint="eastAsia" w:ascii="宋体" w:hAnsi="宋体" w:cs="宋体"/>
          <w:szCs w:val="24"/>
          <w:lang w:val="en-US" w:eastAsia="zh-CN"/>
        </w:rPr>
        <w:t>4、</w:t>
      </w:r>
      <w:r>
        <w:rPr>
          <w:rFonts w:hint="eastAsia" w:ascii="宋体" w:hAnsi="宋体" w:cs="宋体"/>
          <w:szCs w:val="24"/>
        </w:rPr>
        <w:t>能记录分析病人的体位状态（提供证明材料）</w:t>
      </w:r>
      <w:r>
        <w:rPr>
          <w:rFonts w:hint="eastAsia" w:ascii="宋体" w:hAnsi="宋体" w:cs="宋体"/>
          <w:szCs w:val="24"/>
          <w:lang w:eastAsia="zh-CN"/>
        </w:rPr>
        <w:t>；</w:t>
      </w:r>
    </w:p>
    <w:p>
      <w:pPr>
        <w:spacing w:line="276" w:lineRule="auto"/>
        <w:rPr>
          <w:rFonts w:hint="eastAsia" w:ascii="宋体" w:hAnsi="宋体" w:cs="宋体"/>
          <w:szCs w:val="24"/>
          <w:lang w:val="en-US" w:eastAsia="zh-CN"/>
        </w:rPr>
      </w:pPr>
      <w:r>
        <w:rPr>
          <w:rFonts w:hint="eastAsia" w:ascii="宋体" w:hAnsi="宋体" w:cs="宋体"/>
          <w:szCs w:val="24"/>
          <w:lang w:val="en-US" w:eastAsia="zh-CN"/>
        </w:rPr>
        <w:t>5、提供多种统计图表：趋势图、柱状图、饼图、比较图等；</w:t>
      </w:r>
    </w:p>
    <w:p>
      <w:pPr>
        <w:spacing w:line="276" w:lineRule="auto"/>
        <w:rPr>
          <w:rFonts w:hint="eastAsia" w:ascii="宋体" w:hAnsi="宋体" w:cs="宋体"/>
          <w:szCs w:val="24"/>
          <w:lang w:val="en-US" w:eastAsia="zh-CN"/>
        </w:rPr>
      </w:pPr>
      <w:r>
        <w:rPr>
          <w:rFonts w:hint="eastAsia" w:ascii="宋体" w:hAnsi="宋体" w:cs="宋体"/>
          <w:szCs w:val="24"/>
          <w:lang w:val="en-US" w:eastAsia="zh-CN"/>
        </w:rPr>
        <w:t>6、提供业界领先的拟合线数据报告；</w:t>
      </w:r>
    </w:p>
    <w:p>
      <w:pPr>
        <w:spacing w:line="276" w:lineRule="auto"/>
        <w:rPr>
          <w:rFonts w:hint="eastAsia" w:ascii="宋体" w:hAnsi="宋体" w:cs="宋体"/>
          <w:szCs w:val="24"/>
          <w:lang w:val="en-US" w:eastAsia="zh-CN"/>
        </w:rPr>
      </w:pPr>
      <w:r>
        <w:rPr>
          <w:rFonts w:hint="eastAsia" w:ascii="宋体" w:hAnsi="宋体" w:cs="宋体"/>
          <w:szCs w:val="24"/>
          <w:lang w:val="en-US" w:eastAsia="zh-CN"/>
        </w:rPr>
        <w:t>7、动态血压数据可读入动态心电报告中，形成动态血压及动态心电二合一数据报告；</w:t>
      </w:r>
    </w:p>
    <w:p>
      <w:pPr>
        <w:spacing w:line="276" w:lineRule="auto"/>
        <w:rPr>
          <w:rFonts w:hint="eastAsia" w:ascii="宋体" w:hAnsi="宋体" w:cs="宋体"/>
          <w:szCs w:val="24"/>
          <w:lang w:val="en-US" w:eastAsia="zh-CN"/>
        </w:rPr>
      </w:pPr>
      <w:r>
        <w:rPr>
          <w:rFonts w:hint="eastAsia" w:ascii="宋体" w:hAnsi="宋体" w:cs="宋体"/>
          <w:szCs w:val="24"/>
          <w:lang w:val="en-US" w:eastAsia="zh-CN"/>
        </w:rPr>
        <w:t>8、自动重测功能；</w:t>
      </w:r>
    </w:p>
    <w:p>
      <w:pPr>
        <w:spacing w:line="276" w:lineRule="auto"/>
        <w:rPr>
          <w:rFonts w:hint="eastAsia" w:ascii="宋体" w:hAnsi="宋体" w:cs="宋体"/>
          <w:szCs w:val="24"/>
          <w:lang w:val="en-US" w:eastAsia="zh-CN"/>
        </w:rPr>
      </w:pPr>
      <w:r>
        <w:rPr>
          <w:rFonts w:hint="eastAsia" w:ascii="宋体" w:hAnsi="宋体" w:cs="宋体"/>
          <w:szCs w:val="24"/>
          <w:lang w:val="en-US" w:eastAsia="zh-CN"/>
        </w:rPr>
        <w:t>9、动态血压监护仪自动零位置调整功能；</w:t>
      </w:r>
    </w:p>
    <w:p>
      <w:pPr>
        <w:spacing w:line="276" w:lineRule="auto"/>
        <w:rPr>
          <w:rFonts w:hint="eastAsia" w:ascii="宋体" w:hAnsi="宋体" w:cs="宋体"/>
          <w:szCs w:val="24"/>
          <w:lang w:val="en-US" w:eastAsia="zh-CN"/>
        </w:rPr>
      </w:pPr>
      <w:r>
        <w:rPr>
          <w:rFonts w:hint="eastAsia" w:ascii="宋体" w:hAnsi="宋体" w:cs="宋体"/>
          <w:szCs w:val="24"/>
          <w:lang w:val="en-US" w:eastAsia="zh-CN"/>
        </w:rPr>
        <w:t>10、血压，心率数据记录及显示功能；</w:t>
      </w:r>
    </w:p>
    <w:p>
      <w:pPr>
        <w:spacing w:line="276" w:lineRule="auto"/>
        <w:rPr>
          <w:rFonts w:hint="eastAsia" w:ascii="宋体" w:hAnsi="宋体" w:cs="宋体"/>
          <w:szCs w:val="24"/>
          <w:lang w:val="en-US" w:eastAsia="zh-CN"/>
        </w:rPr>
      </w:pPr>
      <w:r>
        <w:rPr>
          <w:rFonts w:hint="eastAsia" w:ascii="宋体" w:hAnsi="宋体" w:cs="宋体"/>
          <w:szCs w:val="24"/>
          <w:lang w:val="en-US" w:eastAsia="zh-CN"/>
        </w:rPr>
        <w:t>11、血压，心率数据图表显示及打印输出功能，支持彩色打印；</w:t>
      </w:r>
    </w:p>
    <w:p>
      <w:pPr>
        <w:spacing w:line="276" w:lineRule="auto"/>
        <w:rPr>
          <w:rFonts w:hint="eastAsia" w:ascii="宋体" w:hAnsi="宋体" w:cs="宋体"/>
          <w:szCs w:val="24"/>
          <w:lang w:val="en-US" w:eastAsia="zh-CN"/>
        </w:rPr>
      </w:pPr>
      <w:r>
        <w:rPr>
          <w:rFonts w:hint="eastAsia" w:ascii="宋体" w:hAnsi="宋体" w:cs="宋体"/>
          <w:szCs w:val="24"/>
          <w:lang w:val="en-US" w:eastAsia="zh-CN"/>
        </w:rPr>
        <w:t>12、可升级至卫星血压系统，实现异地数据会诊分析；</w:t>
      </w:r>
    </w:p>
    <w:p>
      <w:pPr>
        <w:spacing w:line="276" w:lineRule="auto"/>
        <w:rPr>
          <w:rFonts w:hint="eastAsia" w:ascii="宋体" w:hAnsi="宋体" w:cs="宋体"/>
          <w:szCs w:val="24"/>
          <w:lang w:val="en-US" w:eastAsia="zh-CN"/>
        </w:rPr>
      </w:pPr>
      <w:r>
        <w:rPr>
          <w:rFonts w:hint="eastAsia" w:ascii="宋体" w:hAnsi="宋体" w:cs="宋体"/>
          <w:szCs w:val="24"/>
          <w:lang w:val="en-US" w:eastAsia="zh-CN"/>
        </w:rPr>
        <w:t>13、</w:t>
      </w:r>
      <w:r>
        <w:rPr>
          <w:rFonts w:hint="eastAsia" w:ascii="宋体" w:hAnsi="宋体" w:cs="宋体"/>
          <w:szCs w:val="24"/>
        </w:rPr>
        <w:t>▲</w:t>
      </w:r>
      <w:r>
        <w:rPr>
          <w:rFonts w:hint="eastAsia" w:ascii="宋体" w:hAnsi="宋体" w:cs="宋体"/>
          <w:szCs w:val="24"/>
          <w:lang w:val="en-US" w:eastAsia="zh-CN"/>
        </w:rPr>
        <w:t>病例数据双层保护，即使误删软件，病例数据亦不会丢失；</w:t>
      </w:r>
    </w:p>
    <w:p>
      <w:pPr>
        <w:spacing w:line="276" w:lineRule="auto"/>
        <w:rPr>
          <w:rFonts w:hint="eastAsia" w:ascii="宋体" w:hAnsi="宋体" w:cs="宋体"/>
          <w:szCs w:val="24"/>
          <w:lang w:val="en-US" w:eastAsia="zh-CN"/>
        </w:rPr>
      </w:pPr>
      <w:r>
        <w:rPr>
          <w:rFonts w:hint="eastAsia" w:ascii="宋体" w:hAnsi="宋体" w:cs="宋体"/>
          <w:szCs w:val="24"/>
          <w:lang w:val="en-US" w:eastAsia="zh-CN"/>
        </w:rPr>
        <w:t>14、Windows2000/XP,vista,Win7，Win10操作平台，功能强大，操作简洁方便；</w:t>
      </w:r>
    </w:p>
    <w:p>
      <w:pPr>
        <w:spacing w:line="276" w:lineRule="auto"/>
        <w:rPr>
          <w:rFonts w:hint="eastAsia" w:ascii="宋体" w:hAnsi="宋体" w:cs="宋体"/>
          <w:szCs w:val="24"/>
          <w:lang w:val="en-US" w:eastAsia="zh-CN"/>
        </w:rPr>
      </w:pPr>
      <w:r>
        <w:rPr>
          <w:rFonts w:hint="eastAsia" w:ascii="宋体" w:hAnsi="宋体" w:cs="宋体"/>
          <w:szCs w:val="24"/>
          <w:lang w:val="en-US" w:eastAsia="zh-CN"/>
        </w:rPr>
        <w:t>15、无需手工干预，自动进行24小时的血压测量；</w:t>
      </w:r>
    </w:p>
    <w:p>
      <w:pPr>
        <w:spacing w:line="276" w:lineRule="auto"/>
        <w:rPr>
          <w:rFonts w:hint="eastAsia" w:ascii="宋体" w:hAnsi="宋体" w:cs="宋体"/>
          <w:szCs w:val="24"/>
          <w:lang w:val="en-US" w:eastAsia="zh-CN"/>
        </w:rPr>
      </w:pPr>
      <w:r>
        <w:rPr>
          <w:rFonts w:hint="eastAsia" w:ascii="宋体" w:hAnsi="宋体" w:cs="宋体"/>
          <w:szCs w:val="24"/>
          <w:lang w:val="en-US" w:eastAsia="zh-CN"/>
        </w:rPr>
        <w:t>16、体积小巧，外形美观，便于患者携带；</w:t>
      </w:r>
    </w:p>
    <w:p>
      <w:pPr>
        <w:spacing w:line="276" w:lineRule="auto"/>
        <w:rPr>
          <w:rFonts w:hint="eastAsia" w:ascii="宋体" w:hAnsi="宋体" w:cs="宋体"/>
          <w:szCs w:val="24"/>
          <w:lang w:val="en-US" w:eastAsia="zh-CN"/>
        </w:rPr>
      </w:pPr>
      <w:r>
        <w:rPr>
          <w:rFonts w:hint="eastAsia" w:ascii="宋体" w:hAnsi="宋体" w:cs="宋体"/>
          <w:szCs w:val="24"/>
          <w:lang w:val="en-US" w:eastAsia="zh-CN"/>
        </w:rPr>
        <w:t>17、开关按钮同时具备更节电更人性化的休眠功能，可以随时根据医生测量需要启动或进入休眠状态；</w:t>
      </w:r>
    </w:p>
    <w:p>
      <w:pPr>
        <w:spacing w:line="276" w:lineRule="auto"/>
        <w:rPr>
          <w:rFonts w:hint="eastAsia" w:ascii="宋体" w:hAnsi="宋体" w:cs="宋体"/>
          <w:szCs w:val="24"/>
          <w:lang w:val="en-US" w:eastAsia="zh-CN"/>
        </w:rPr>
      </w:pPr>
      <w:r>
        <w:rPr>
          <w:rFonts w:hint="eastAsia" w:ascii="宋体" w:hAnsi="宋体" w:cs="宋体"/>
          <w:szCs w:val="24"/>
          <w:lang w:val="en-US" w:eastAsia="zh-CN"/>
        </w:rPr>
        <w:t>18、可以通过血压记录盒上的按钮进行单独的测量；</w:t>
      </w:r>
    </w:p>
    <w:p>
      <w:pPr>
        <w:spacing w:line="276" w:lineRule="auto"/>
        <w:rPr>
          <w:rFonts w:hint="eastAsia" w:ascii="宋体" w:hAnsi="宋体" w:cs="宋体"/>
          <w:szCs w:val="24"/>
          <w:lang w:val="en-US" w:eastAsia="zh-CN"/>
        </w:rPr>
      </w:pPr>
      <w:r>
        <w:rPr>
          <w:rFonts w:hint="eastAsia" w:ascii="宋体" w:hAnsi="宋体" w:cs="宋体"/>
          <w:szCs w:val="24"/>
          <w:lang w:val="en-US" w:eastAsia="zh-CN"/>
        </w:rPr>
        <w:t>19、直接在监护仪的LCD（液晶显示屏）上显示测量结果；</w:t>
      </w:r>
    </w:p>
    <w:p>
      <w:pPr>
        <w:spacing w:line="276" w:lineRule="auto"/>
        <w:rPr>
          <w:rFonts w:hint="default" w:ascii="宋体" w:hAnsi="宋体" w:cs="宋体"/>
          <w:szCs w:val="24"/>
          <w:lang w:val="en-US" w:eastAsia="zh-CN"/>
        </w:rPr>
      </w:pPr>
      <w:r>
        <w:rPr>
          <w:rFonts w:hint="eastAsia" w:ascii="宋体" w:hAnsi="宋体" w:cs="宋体"/>
          <w:szCs w:val="24"/>
          <w:lang w:val="en-US" w:eastAsia="zh-CN"/>
        </w:rPr>
        <w:t>20、可以储存大量病例数据，可随时回放病例数据；</w:t>
      </w:r>
    </w:p>
    <w:p>
      <w:pPr>
        <w:spacing w:line="276" w:lineRule="auto"/>
        <w:ind w:left="420" w:hanging="420"/>
        <w:rPr>
          <w:b/>
        </w:rPr>
      </w:pPr>
      <w:r>
        <w:rPr>
          <w:rFonts w:hint="eastAsia"/>
          <w:b/>
        </w:rPr>
        <w:t>三、配置清单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8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jc w:val="center"/>
              <w:rPr>
                <w:rFonts w:ascii="宋体"/>
                <w:b/>
                <w:kern w:val="0"/>
                <w:szCs w:val="21"/>
              </w:rPr>
            </w:pPr>
            <w:r>
              <w:rPr>
                <w:rFonts w:hint="eastAsia" w:ascii="宋体" w:hAnsi="宋体"/>
                <w:b/>
                <w:kern w:val="0"/>
                <w:szCs w:val="21"/>
              </w:rPr>
              <w:t>序号</w:t>
            </w:r>
          </w:p>
        </w:tc>
        <w:tc>
          <w:tcPr>
            <w:tcW w:w="3827" w:type="dxa"/>
          </w:tcPr>
          <w:p>
            <w:pPr>
              <w:spacing w:line="276" w:lineRule="auto"/>
              <w:jc w:val="center"/>
              <w:rPr>
                <w:rFonts w:ascii="宋体"/>
                <w:b/>
                <w:kern w:val="0"/>
                <w:szCs w:val="21"/>
              </w:rPr>
            </w:pPr>
            <w:r>
              <w:rPr>
                <w:rFonts w:hint="eastAsia" w:ascii="宋体" w:hAnsi="宋体"/>
                <w:b/>
                <w:kern w:val="0"/>
                <w:szCs w:val="21"/>
              </w:rPr>
              <w:t>主要组件内容</w:t>
            </w:r>
          </w:p>
        </w:tc>
        <w:tc>
          <w:tcPr>
            <w:tcW w:w="2977" w:type="dxa"/>
          </w:tcPr>
          <w:p>
            <w:pPr>
              <w:spacing w:line="276" w:lineRule="auto"/>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1</w:t>
            </w:r>
          </w:p>
        </w:tc>
        <w:tc>
          <w:tcPr>
            <w:tcW w:w="3827" w:type="dxa"/>
            <w:vAlign w:val="center"/>
          </w:tcPr>
          <w:p>
            <w:pPr>
              <w:spacing w:line="276" w:lineRule="auto"/>
              <w:jc w:val="center"/>
              <w:rPr>
                <w:rFonts w:hint="eastAsia" w:ascii="宋体" w:hAnsi="宋体"/>
                <w:kern w:val="0"/>
                <w:szCs w:val="21"/>
                <w:lang w:eastAsia="zh-CN"/>
              </w:rPr>
            </w:pPr>
            <w:r>
              <w:rPr>
                <w:rFonts w:hint="eastAsia" w:ascii="宋体" w:hAnsi="宋体"/>
                <w:kern w:val="0"/>
                <w:szCs w:val="21"/>
                <w:lang w:eastAsia="zh-CN"/>
              </w:rPr>
              <w:t xml:space="preserve"> 动态血压监测仪</w:t>
            </w:r>
          </w:p>
        </w:tc>
        <w:tc>
          <w:tcPr>
            <w:tcW w:w="2977" w:type="dxa"/>
            <w:vAlign w:val="center"/>
          </w:tcPr>
          <w:p>
            <w:pPr>
              <w:spacing w:line="276" w:lineRule="auto"/>
              <w:jc w:val="center"/>
              <w:rPr>
                <w:rFonts w:hint="eastAsia" w:ascii="宋体" w:hAnsi="宋体"/>
                <w:kern w:val="0"/>
                <w:szCs w:val="21"/>
                <w:lang w:eastAsia="zh-CN"/>
              </w:rPr>
            </w:pPr>
            <w:r>
              <w:rPr>
                <w:rFonts w:hint="eastAsia" w:ascii="宋体" w:hAnsi="宋体"/>
                <w:kern w:val="0"/>
                <w:szCs w:val="21"/>
                <w:lang w:val="en-US" w:eastAsia="zh-CN"/>
              </w:rPr>
              <w:t>9台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2</w:t>
            </w:r>
          </w:p>
        </w:tc>
        <w:tc>
          <w:tcPr>
            <w:tcW w:w="3827" w:type="dxa"/>
            <w:vAlign w:val="center"/>
          </w:tcPr>
          <w:p>
            <w:pPr>
              <w:spacing w:line="276" w:lineRule="auto"/>
              <w:jc w:val="center"/>
              <w:rPr>
                <w:rFonts w:hint="eastAsia" w:ascii="宋体" w:hAnsi="宋体"/>
                <w:kern w:val="0"/>
                <w:szCs w:val="21"/>
                <w:lang w:eastAsia="zh-CN"/>
              </w:rPr>
            </w:pPr>
            <w:r>
              <w:rPr>
                <w:rFonts w:hint="eastAsia" w:ascii="宋体" w:hAnsi="宋体"/>
                <w:kern w:val="0"/>
                <w:szCs w:val="21"/>
                <w:lang w:eastAsia="zh-CN"/>
              </w:rPr>
              <w:t>袖套</w:t>
            </w:r>
          </w:p>
        </w:tc>
        <w:tc>
          <w:tcPr>
            <w:tcW w:w="2977" w:type="dxa"/>
            <w:vAlign w:val="center"/>
          </w:tcPr>
          <w:p>
            <w:pPr>
              <w:spacing w:line="276" w:lineRule="auto"/>
              <w:jc w:val="center"/>
              <w:rPr>
                <w:rFonts w:hint="default" w:ascii="宋体" w:hAnsi="宋体"/>
                <w:kern w:val="0"/>
                <w:szCs w:val="21"/>
                <w:lang w:val="en-US" w:eastAsia="zh-CN"/>
              </w:rPr>
            </w:pPr>
            <w:r>
              <w:rPr>
                <w:rFonts w:hint="eastAsia" w:ascii="宋体" w:hAnsi="宋体"/>
                <w:kern w:val="0"/>
                <w:szCs w:val="21"/>
                <w:lang w:val="en-US" w:eastAsia="zh-CN"/>
              </w:rPr>
              <w:t>18个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Align w:val="center"/>
          </w:tcPr>
          <w:p>
            <w:pPr>
              <w:spacing w:line="276" w:lineRule="auto"/>
              <w:jc w:val="center"/>
              <w:rPr>
                <w:rFonts w:ascii="宋体" w:hAnsi="宋体"/>
                <w:kern w:val="0"/>
                <w:szCs w:val="21"/>
              </w:rPr>
            </w:pPr>
            <w:r>
              <w:rPr>
                <w:rFonts w:ascii="宋体" w:hAnsi="宋体"/>
                <w:kern w:val="0"/>
                <w:szCs w:val="21"/>
              </w:rPr>
              <w:t>3</w:t>
            </w:r>
          </w:p>
        </w:tc>
        <w:tc>
          <w:tcPr>
            <w:tcW w:w="3827" w:type="dxa"/>
            <w:vAlign w:val="center"/>
          </w:tcPr>
          <w:p>
            <w:pPr>
              <w:spacing w:line="276" w:lineRule="auto"/>
              <w:jc w:val="center"/>
              <w:rPr>
                <w:rFonts w:hint="eastAsia" w:ascii="宋体" w:hAnsi="宋体"/>
                <w:kern w:val="0"/>
                <w:szCs w:val="21"/>
                <w:lang w:eastAsia="zh-CN"/>
              </w:rPr>
            </w:pPr>
            <w:r>
              <w:rPr>
                <w:rFonts w:hint="eastAsia" w:ascii="宋体" w:hAnsi="宋体"/>
                <w:kern w:val="0"/>
                <w:szCs w:val="21"/>
                <w:lang w:eastAsia="zh-CN"/>
              </w:rPr>
              <w:t>背套</w:t>
            </w:r>
          </w:p>
        </w:tc>
        <w:tc>
          <w:tcPr>
            <w:tcW w:w="2977" w:type="dxa"/>
            <w:vAlign w:val="center"/>
          </w:tcPr>
          <w:p>
            <w:pPr>
              <w:spacing w:line="276" w:lineRule="auto"/>
              <w:jc w:val="center"/>
              <w:rPr>
                <w:rFonts w:hint="eastAsia" w:ascii="宋体" w:hAnsi="宋体"/>
                <w:kern w:val="0"/>
                <w:szCs w:val="21"/>
                <w:lang w:eastAsia="zh-CN"/>
              </w:rPr>
            </w:pPr>
            <w:r>
              <w:rPr>
                <w:rFonts w:hint="eastAsia" w:ascii="宋体" w:hAnsi="宋体"/>
                <w:kern w:val="0"/>
                <w:szCs w:val="21"/>
                <w:lang w:val="en-US" w:eastAsia="zh-CN"/>
              </w:rPr>
              <w:t>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hint="eastAsia" w:ascii="宋体" w:hAnsi="宋体" w:eastAsiaTheme="minorEastAsia"/>
                <w:kern w:val="0"/>
                <w:lang w:val="en-US" w:eastAsia="zh-CN"/>
              </w:rPr>
            </w:pPr>
            <w:r>
              <w:rPr>
                <w:rFonts w:hint="eastAsia" w:ascii="宋体" w:hAnsi="宋体"/>
                <w:kern w:val="0"/>
                <w:lang w:val="en-US" w:eastAsia="zh-CN"/>
              </w:rPr>
              <w:t>4</w:t>
            </w:r>
          </w:p>
        </w:tc>
        <w:tc>
          <w:tcPr>
            <w:tcW w:w="3827" w:type="dxa"/>
            <w:vAlign w:val="center"/>
          </w:tcPr>
          <w:p>
            <w:pPr>
              <w:spacing w:line="276" w:lineRule="auto"/>
              <w:jc w:val="center"/>
              <w:rPr>
                <w:rFonts w:hint="eastAsia" w:ascii="宋体" w:hAnsi="宋体"/>
                <w:kern w:val="0"/>
                <w:szCs w:val="21"/>
                <w:lang w:eastAsia="zh-CN"/>
              </w:rPr>
            </w:pPr>
            <w:r>
              <w:rPr>
                <w:rFonts w:hint="eastAsia" w:ascii="宋体" w:hAnsi="宋体"/>
                <w:kern w:val="0"/>
                <w:szCs w:val="21"/>
                <w:lang w:eastAsia="zh-CN"/>
              </w:rPr>
              <w:t>动态血压分析软件</w:t>
            </w:r>
          </w:p>
        </w:tc>
        <w:tc>
          <w:tcPr>
            <w:tcW w:w="2977" w:type="dxa"/>
            <w:vAlign w:val="center"/>
          </w:tcPr>
          <w:p>
            <w:pPr>
              <w:spacing w:line="276" w:lineRule="auto"/>
              <w:jc w:val="center"/>
              <w:rPr>
                <w:rFonts w:hint="eastAsia" w:ascii="宋体" w:hAnsi="宋体"/>
                <w:kern w:val="0"/>
                <w:szCs w:val="21"/>
                <w:lang w:val="en-US" w:eastAsia="zh-CN"/>
              </w:rPr>
            </w:pPr>
            <w:r>
              <w:rPr>
                <w:rFonts w:hint="eastAsia" w:ascii="宋体" w:hAnsi="宋体"/>
                <w:kern w:val="0"/>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hint="eastAsia" w:ascii="宋体" w:hAnsi="宋体" w:eastAsiaTheme="minorEastAsia"/>
                <w:kern w:val="0"/>
                <w:lang w:val="en-US" w:eastAsia="zh-CN"/>
              </w:rPr>
            </w:pPr>
            <w:r>
              <w:rPr>
                <w:rFonts w:hint="eastAsia" w:ascii="宋体" w:hAnsi="宋体"/>
                <w:kern w:val="0"/>
                <w:lang w:val="en-US" w:eastAsia="zh-CN"/>
              </w:rPr>
              <w:t>5</w:t>
            </w:r>
          </w:p>
        </w:tc>
        <w:tc>
          <w:tcPr>
            <w:tcW w:w="3827" w:type="dxa"/>
            <w:vAlign w:val="center"/>
          </w:tcPr>
          <w:p>
            <w:pPr>
              <w:spacing w:line="276" w:lineRule="auto"/>
              <w:jc w:val="center"/>
              <w:rPr>
                <w:rFonts w:hint="eastAsia" w:ascii="宋体" w:hAnsi="宋体"/>
                <w:kern w:val="0"/>
                <w:szCs w:val="21"/>
                <w:lang w:eastAsia="zh-CN"/>
              </w:rPr>
            </w:pPr>
            <w:r>
              <w:rPr>
                <w:rFonts w:hint="eastAsia" w:ascii="宋体" w:hAnsi="宋体"/>
                <w:kern w:val="0"/>
                <w:szCs w:val="21"/>
                <w:lang w:eastAsia="zh-CN"/>
              </w:rPr>
              <w:t>主机</w:t>
            </w:r>
          </w:p>
        </w:tc>
        <w:tc>
          <w:tcPr>
            <w:tcW w:w="2977" w:type="dxa"/>
            <w:vAlign w:val="center"/>
          </w:tcPr>
          <w:p>
            <w:pPr>
              <w:spacing w:line="276" w:lineRule="auto"/>
              <w:jc w:val="center"/>
              <w:rPr>
                <w:rFonts w:hint="eastAsia" w:ascii="宋体" w:hAnsi="宋体"/>
                <w:kern w:val="0"/>
                <w:szCs w:val="21"/>
                <w:lang w:val="en-US" w:eastAsia="zh-CN"/>
              </w:rPr>
            </w:pPr>
            <w:r>
              <w:rPr>
                <w:rFonts w:hint="eastAsia" w:ascii="宋体" w:hAnsi="宋体"/>
                <w:kern w:val="0"/>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hint="eastAsia" w:ascii="宋体" w:hAnsi="宋体" w:eastAsiaTheme="minorEastAsia"/>
                <w:kern w:val="0"/>
                <w:szCs w:val="21"/>
                <w:lang w:eastAsia="zh-CN"/>
              </w:rPr>
            </w:pPr>
            <w:r>
              <w:rPr>
                <w:rFonts w:hint="eastAsia" w:ascii="宋体" w:hAnsi="宋体"/>
                <w:kern w:val="0"/>
                <w:lang w:val="en-US" w:eastAsia="zh-CN"/>
              </w:rPr>
              <w:t>6</w:t>
            </w:r>
          </w:p>
        </w:tc>
        <w:tc>
          <w:tcPr>
            <w:tcW w:w="3827" w:type="dxa"/>
            <w:vAlign w:val="center"/>
          </w:tcPr>
          <w:p>
            <w:pPr>
              <w:spacing w:line="276" w:lineRule="auto"/>
              <w:jc w:val="center"/>
              <w:rPr>
                <w:rFonts w:hint="eastAsia" w:ascii="宋体" w:hAnsi="宋体"/>
                <w:kern w:val="0"/>
                <w:szCs w:val="21"/>
                <w:lang w:eastAsia="zh-CN"/>
              </w:rPr>
            </w:pPr>
            <w:r>
              <w:rPr>
                <w:rFonts w:hint="eastAsia" w:ascii="宋体" w:hAnsi="宋体"/>
                <w:kern w:val="0"/>
                <w:szCs w:val="21"/>
                <w:lang w:eastAsia="zh-CN"/>
              </w:rPr>
              <w:t>中文版说明书/出厂测试报告等</w:t>
            </w:r>
          </w:p>
        </w:tc>
        <w:tc>
          <w:tcPr>
            <w:tcW w:w="2977" w:type="dxa"/>
            <w:vAlign w:val="center"/>
          </w:tcPr>
          <w:p>
            <w:pPr>
              <w:spacing w:line="276" w:lineRule="auto"/>
              <w:jc w:val="center"/>
              <w:rPr>
                <w:rFonts w:hint="eastAsia" w:ascii="宋体" w:hAnsi="宋体"/>
                <w:kern w:val="0"/>
                <w:szCs w:val="21"/>
                <w:lang w:eastAsia="zh-CN"/>
              </w:rPr>
            </w:pPr>
            <w:r>
              <w:rPr>
                <w:rFonts w:hint="eastAsia" w:ascii="宋体" w:hAnsi="宋体"/>
                <w:kern w:val="0"/>
                <w:szCs w:val="21"/>
                <w:lang w:eastAsia="zh-CN"/>
              </w:rPr>
              <w:t>1套</w:t>
            </w:r>
          </w:p>
        </w:tc>
      </w:tr>
    </w:tbl>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rFonts w:hint="eastAsia" w:eastAsiaTheme="minorEastAsia"/>
          <w:lang w:eastAsia="zh-CN"/>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lang w:eastAsia="zh-CN"/>
        </w:rPr>
        <w:t>，</w:t>
      </w:r>
      <w:r>
        <w:rPr>
          <w:rFonts w:hint="eastAsia" w:cs="Arial"/>
          <w:szCs w:val="21"/>
        </w:rPr>
        <w:t>国内货物检验合格的出厂日期与实际到货日期间隔≤半年。</w:t>
      </w:r>
      <w:bookmarkStart w:id="0" w:name="_GoBack"/>
      <w:bookmarkEnd w:id="0"/>
    </w:p>
    <w:p>
      <w:pPr>
        <w:spacing w:line="276" w:lineRule="auto"/>
        <w:rPr>
          <w:rFonts w:hint="eastAsia"/>
        </w:rPr>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rFonts w:hint="eastAsia"/>
        </w:rPr>
      </w:pPr>
      <w:r>
        <w:rPr>
          <w:rFonts w:hint="eastAsia"/>
          <w:szCs w:val="21"/>
        </w:rPr>
        <w:t>★5、中标人承担设备首次计量检测费用。</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pPr>
    </w:p>
    <w:p>
      <w:pPr>
        <w:spacing w:line="276" w:lineRule="auto"/>
      </w:pPr>
    </w:p>
    <w:p>
      <w:pPr>
        <w:spacing w:line="276" w:lineRule="auto"/>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160D0C"/>
    <w:multiLevelType w:val="singleLevel"/>
    <w:tmpl w:val="C9160D0C"/>
    <w:lvl w:ilvl="0" w:tentative="0">
      <w:start w:val="14"/>
      <w:numFmt w:val="decimal"/>
      <w:suff w:val="nothing"/>
      <w:lvlText w:val="%1、"/>
      <w:lvlJc w:val="left"/>
    </w:lvl>
  </w:abstractNum>
  <w:abstractNum w:abstractNumId="1">
    <w:nsid w:val="26D578F0"/>
    <w:multiLevelType w:val="multilevel"/>
    <w:tmpl w:val="26D578F0"/>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271C1A20"/>
    <w:multiLevelType w:val="multilevel"/>
    <w:tmpl w:val="271C1A20"/>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2C2D79BC"/>
    <w:multiLevelType w:val="multilevel"/>
    <w:tmpl w:val="2C2D79BC"/>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0974D16"/>
    <w:multiLevelType w:val="multilevel"/>
    <w:tmpl w:val="30974D16"/>
    <w:lvl w:ilvl="0" w:tentative="0">
      <w:start w:val="1"/>
      <w:numFmt w:val="bullet"/>
      <w:pStyle w:val="2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40F6541C"/>
    <w:multiLevelType w:val="multilevel"/>
    <w:tmpl w:val="40F6541C"/>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432F13C2"/>
    <w:multiLevelType w:val="multilevel"/>
    <w:tmpl w:val="432F13C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164421F"/>
    <w:multiLevelType w:val="multilevel"/>
    <w:tmpl w:val="5164421F"/>
    <w:lvl w:ilvl="0" w:tentative="0">
      <w:start w:val="1"/>
      <w:numFmt w:val="japaneseCounting"/>
      <w:lvlText w:val="%1、"/>
      <w:lvlJc w:val="left"/>
      <w:pPr>
        <w:tabs>
          <w:tab w:val="left" w:pos="420"/>
        </w:tabs>
        <w:ind w:left="420" w:hanging="420"/>
      </w:pPr>
      <w:rPr>
        <w:rFonts w:hint="default" w:cs="Times New Roman"/>
        <w:lang w:val="en-U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614A30EA"/>
    <w:multiLevelType w:val="multilevel"/>
    <w:tmpl w:val="614A30EA"/>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E79326C"/>
    <w:multiLevelType w:val="multilevel"/>
    <w:tmpl w:val="7E79326C"/>
    <w:lvl w:ilvl="0" w:tentative="0">
      <w:start w:val="1"/>
      <w:numFmt w:val="japaneseCounting"/>
      <w:lvlText w:val="%1、"/>
      <w:lvlJc w:val="left"/>
      <w:pPr>
        <w:tabs>
          <w:tab w:val="left" w:pos="420"/>
        </w:tabs>
        <w:ind w:left="420" w:hanging="420"/>
      </w:pPr>
      <w:rPr>
        <w:rFonts w:hint="default" w:cs="Times New Roman"/>
        <w:lang w:val="en-U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4"/>
  </w:num>
  <w:num w:numId="2">
    <w:abstractNumId w:val="6"/>
  </w:num>
  <w:num w:numId="3">
    <w:abstractNumId w:val="9"/>
  </w:num>
  <w:num w:numId="4">
    <w:abstractNumId w:val="5"/>
  </w:num>
  <w:num w:numId="5">
    <w:abstractNumId w:val="7"/>
  </w:num>
  <w:num w:numId="6">
    <w:abstractNumId w:val="2"/>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E68"/>
    <w:rsid w:val="000102A7"/>
    <w:rsid w:val="00017B3A"/>
    <w:rsid w:val="00022394"/>
    <w:rsid w:val="0002372F"/>
    <w:rsid w:val="0002598D"/>
    <w:rsid w:val="0002705A"/>
    <w:rsid w:val="000303F1"/>
    <w:rsid w:val="0003047A"/>
    <w:rsid w:val="00031B21"/>
    <w:rsid w:val="000324C2"/>
    <w:rsid w:val="000371FE"/>
    <w:rsid w:val="00041D26"/>
    <w:rsid w:val="00041E32"/>
    <w:rsid w:val="000422D3"/>
    <w:rsid w:val="000423CD"/>
    <w:rsid w:val="00047292"/>
    <w:rsid w:val="000479FC"/>
    <w:rsid w:val="00047F5A"/>
    <w:rsid w:val="0005019D"/>
    <w:rsid w:val="000520ED"/>
    <w:rsid w:val="000524EF"/>
    <w:rsid w:val="00052BFC"/>
    <w:rsid w:val="000549EC"/>
    <w:rsid w:val="00055213"/>
    <w:rsid w:val="000557DA"/>
    <w:rsid w:val="00055CA1"/>
    <w:rsid w:val="000569A7"/>
    <w:rsid w:val="00056BCC"/>
    <w:rsid w:val="00061B0B"/>
    <w:rsid w:val="000639AC"/>
    <w:rsid w:val="00065578"/>
    <w:rsid w:val="00065776"/>
    <w:rsid w:val="000676E8"/>
    <w:rsid w:val="0006794C"/>
    <w:rsid w:val="00070355"/>
    <w:rsid w:val="00071AC2"/>
    <w:rsid w:val="00071EF4"/>
    <w:rsid w:val="00072959"/>
    <w:rsid w:val="00073AE9"/>
    <w:rsid w:val="00073EF8"/>
    <w:rsid w:val="0007509D"/>
    <w:rsid w:val="000817DA"/>
    <w:rsid w:val="00083100"/>
    <w:rsid w:val="00083610"/>
    <w:rsid w:val="00091DE1"/>
    <w:rsid w:val="000927E5"/>
    <w:rsid w:val="00092D82"/>
    <w:rsid w:val="00094E79"/>
    <w:rsid w:val="0009653D"/>
    <w:rsid w:val="00096916"/>
    <w:rsid w:val="000A5EC4"/>
    <w:rsid w:val="000A6E55"/>
    <w:rsid w:val="000A7D14"/>
    <w:rsid w:val="000A7D6C"/>
    <w:rsid w:val="000A7DA2"/>
    <w:rsid w:val="000B0F55"/>
    <w:rsid w:val="000B1EA0"/>
    <w:rsid w:val="000B3650"/>
    <w:rsid w:val="000B3D70"/>
    <w:rsid w:val="000B4AAB"/>
    <w:rsid w:val="000B5048"/>
    <w:rsid w:val="000B6DDA"/>
    <w:rsid w:val="000C1F74"/>
    <w:rsid w:val="000C44D0"/>
    <w:rsid w:val="000C4651"/>
    <w:rsid w:val="000C47C4"/>
    <w:rsid w:val="000C7A56"/>
    <w:rsid w:val="000C7D8B"/>
    <w:rsid w:val="000D119B"/>
    <w:rsid w:val="000D4E80"/>
    <w:rsid w:val="000D6E30"/>
    <w:rsid w:val="000D74F7"/>
    <w:rsid w:val="000E3655"/>
    <w:rsid w:val="000E4146"/>
    <w:rsid w:val="000E4883"/>
    <w:rsid w:val="000E7878"/>
    <w:rsid w:val="000F3B6F"/>
    <w:rsid w:val="000F555B"/>
    <w:rsid w:val="000F55C9"/>
    <w:rsid w:val="000F6335"/>
    <w:rsid w:val="000F7B89"/>
    <w:rsid w:val="00100785"/>
    <w:rsid w:val="00100C97"/>
    <w:rsid w:val="001037D7"/>
    <w:rsid w:val="001057A1"/>
    <w:rsid w:val="00107BF9"/>
    <w:rsid w:val="0011073C"/>
    <w:rsid w:val="00112B0C"/>
    <w:rsid w:val="0011448D"/>
    <w:rsid w:val="00114C7A"/>
    <w:rsid w:val="00115C5F"/>
    <w:rsid w:val="00116C07"/>
    <w:rsid w:val="00120322"/>
    <w:rsid w:val="0012077B"/>
    <w:rsid w:val="00120B24"/>
    <w:rsid w:val="0012686A"/>
    <w:rsid w:val="0013217E"/>
    <w:rsid w:val="001334FA"/>
    <w:rsid w:val="00134FE4"/>
    <w:rsid w:val="00142670"/>
    <w:rsid w:val="00142E7B"/>
    <w:rsid w:val="00144A9A"/>
    <w:rsid w:val="001457F1"/>
    <w:rsid w:val="0014685F"/>
    <w:rsid w:val="001476B0"/>
    <w:rsid w:val="001514CD"/>
    <w:rsid w:val="00154F1F"/>
    <w:rsid w:val="00155459"/>
    <w:rsid w:val="001607BB"/>
    <w:rsid w:val="00160839"/>
    <w:rsid w:val="0016107D"/>
    <w:rsid w:val="0016454A"/>
    <w:rsid w:val="00165C2E"/>
    <w:rsid w:val="00166644"/>
    <w:rsid w:val="00172AE5"/>
    <w:rsid w:val="001762EB"/>
    <w:rsid w:val="00180AFC"/>
    <w:rsid w:val="00180B52"/>
    <w:rsid w:val="00182700"/>
    <w:rsid w:val="00185431"/>
    <w:rsid w:val="00186CD0"/>
    <w:rsid w:val="00186E2D"/>
    <w:rsid w:val="00187832"/>
    <w:rsid w:val="00187F25"/>
    <w:rsid w:val="00191277"/>
    <w:rsid w:val="00194829"/>
    <w:rsid w:val="0019575A"/>
    <w:rsid w:val="001A0573"/>
    <w:rsid w:val="001A0F86"/>
    <w:rsid w:val="001A33BD"/>
    <w:rsid w:val="001A3BC3"/>
    <w:rsid w:val="001A7DFF"/>
    <w:rsid w:val="001B1E75"/>
    <w:rsid w:val="001B25FA"/>
    <w:rsid w:val="001B5F47"/>
    <w:rsid w:val="001B7A09"/>
    <w:rsid w:val="001C05E0"/>
    <w:rsid w:val="001C10B2"/>
    <w:rsid w:val="001C1C2F"/>
    <w:rsid w:val="001C4D00"/>
    <w:rsid w:val="001C4F60"/>
    <w:rsid w:val="001C54A4"/>
    <w:rsid w:val="001C6705"/>
    <w:rsid w:val="001C6F2D"/>
    <w:rsid w:val="001C7139"/>
    <w:rsid w:val="001D03BA"/>
    <w:rsid w:val="001D1DC2"/>
    <w:rsid w:val="001D2A55"/>
    <w:rsid w:val="001D55D4"/>
    <w:rsid w:val="001E176C"/>
    <w:rsid w:val="001E2116"/>
    <w:rsid w:val="001E3DF2"/>
    <w:rsid w:val="001E5A88"/>
    <w:rsid w:val="001E5F57"/>
    <w:rsid w:val="001F201E"/>
    <w:rsid w:val="001F4EEA"/>
    <w:rsid w:val="001F5B4C"/>
    <w:rsid w:val="001F7279"/>
    <w:rsid w:val="0020243C"/>
    <w:rsid w:val="002032C1"/>
    <w:rsid w:val="00203D04"/>
    <w:rsid w:val="00206275"/>
    <w:rsid w:val="00206402"/>
    <w:rsid w:val="00210704"/>
    <w:rsid w:val="002127D4"/>
    <w:rsid w:val="00212ACA"/>
    <w:rsid w:val="00214488"/>
    <w:rsid w:val="00222C09"/>
    <w:rsid w:val="0022386E"/>
    <w:rsid w:val="0022644D"/>
    <w:rsid w:val="002267E6"/>
    <w:rsid w:val="00226846"/>
    <w:rsid w:val="00226A7F"/>
    <w:rsid w:val="002271B0"/>
    <w:rsid w:val="00227939"/>
    <w:rsid w:val="00227A5A"/>
    <w:rsid w:val="00230170"/>
    <w:rsid w:val="00232D40"/>
    <w:rsid w:val="00235EFC"/>
    <w:rsid w:val="00236066"/>
    <w:rsid w:val="002404AC"/>
    <w:rsid w:val="0024051B"/>
    <w:rsid w:val="002414FE"/>
    <w:rsid w:val="002430C0"/>
    <w:rsid w:val="0024431B"/>
    <w:rsid w:val="00244D7F"/>
    <w:rsid w:val="00245B8A"/>
    <w:rsid w:val="00250B3D"/>
    <w:rsid w:val="00252565"/>
    <w:rsid w:val="0025346E"/>
    <w:rsid w:val="002536DD"/>
    <w:rsid w:val="002537AC"/>
    <w:rsid w:val="00256B7E"/>
    <w:rsid w:val="00257174"/>
    <w:rsid w:val="002608F1"/>
    <w:rsid w:val="00263067"/>
    <w:rsid w:val="00264C31"/>
    <w:rsid w:val="002763BF"/>
    <w:rsid w:val="00276DA8"/>
    <w:rsid w:val="0028106E"/>
    <w:rsid w:val="00281429"/>
    <w:rsid w:val="00281EC9"/>
    <w:rsid w:val="00283631"/>
    <w:rsid w:val="00283AA4"/>
    <w:rsid w:val="002856C5"/>
    <w:rsid w:val="00285A94"/>
    <w:rsid w:val="00285F61"/>
    <w:rsid w:val="002863EA"/>
    <w:rsid w:val="002867D5"/>
    <w:rsid w:val="00287E30"/>
    <w:rsid w:val="00287F18"/>
    <w:rsid w:val="00290937"/>
    <w:rsid w:val="00293054"/>
    <w:rsid w:val="00293230"/>
    <w:rsid w:val="0029448D"/>
    <w:rsid w:val="0029584A"/>
    <w:rsid w:val="00296981"/>
    <w:rsid w:val="002A25F3"/>
    <w:rsid w:val="002A4FD2"/>
    <w:rsid w:val="002A5198"/>
    <w:rsid w:val="002A62A0"/>
    <w:rsid w:val="002A6917"/>
    <w:rsid w:val="002A69E7"/>
    <w:rsid w:val="002A7FEB"/>
    <w:rsid w:val="002B001F"/>
    <w:rsid w:val="002B03FB"/>
    <w:rsid w:val="002B1BB2"/>
    <w:rsid w:val="002B2CF3"/>
    <w:rsid w:val="002B3396"/>
    <w:rsid w:val="002B33B0"/>
    <w:rsid w:val="002B3A46"/>
    <w:rsid w:val="002B544E"/>
    <w:rsid w:val="002B5999"/>
    <w:rsid w:val="002B60C4"/>
    <w:rsid w:val="002B630A"/>
    <w:rsid w:val="002B63C7"/>
    <w:rsid w:val="002B7959"/>
    <w:rsid w:val="002C1945"/>
    <w:rsid w:val="002C4BD7"/>
    <w:rsid w:val="002C6685"/>
    <w:rsid w:val="002C689A"/>
    <w:rsid w:val="002C7A32"/>
    <w:rsid w:val="002C7E35"/>
    <w:rsid w:val="002D0FD2"/>
    <w:rsid w:val="002D2FB0"/>
    <w:rsid w:val="002D33B2"/>
    <w:rsid w:val="002D60E2"/>
    <w:rsid w:val="002E01BA"/>
    <w:rsid w:val="002E358A"/>
    <w:rsid w:val="002E3741"/>
    <w:rsid w:val="002E4F6B"/>
    <w:rsid w:val="002E6564"/>
    <w:rsid w:val="002E7113"/>
    <w:rsid w:val="002E74FD"/>
    <w:rsid w:val="002E7538"/>
    <w:rsid w:val="002F38A8"/>
    <w:rsid w:val="002F652B"/>
    <w:rsid w:val="00300E07"/>
    <w:rsid w:val="00301970"/>
    <w:rsid w:val="00303593"/>
    <w:rsid w:val="0030377E"/>
    <w:rsid w:val="0030691C"/>
    <w:rsid w:val="00310A78"/>
    <w:rsid w:val="003126BA"/>
    <w:rsid w:val="003138E5"/>
    <w:rsid w:val="003139FB"/>
    <w:rsid w:val="00316DE4"/>
    <w:rsid w:val="003176D7"/>
    <w:rsid w:val="0032050D"/>
    <w:rsid w:val="00321586"/>
    <w:rsid w:val="00321E5D"/>
    <w:rsid w:val="00322180"/>
    <w:rsid w:val="00322AF9"/>
    <w:rsid w:val="00323018"/>
    <w:rsid w:val="00324CC0"/>
    <w:rsid w:val="00325216"/>
    <w:rsid w:val="00330546"/>
    <w:rsid w:val="00332109"/>
    <w:rsid w:val="0033421A"/>
    <w:rsid w:val="00335CBA"/>
    <w:rsid w:val="00335F3B"/>
    <w:rsid w:val="00337A1F"/>
    <w:rsid w:val="0034082D"/>
    <w:rsid w:val="003408D4"/>
    <w:rsid w:val="00341525"/>
    <w:rsid w:val="0034257B"/>
    <w:rsid w:val="00342D64"/>
    <w:rsid w:val="00343F8B"/>
    <w:rsid w:val="0034428A"/>
    <w:rsid w:val="003454FD"/>
    <w:rsid w:val="00351A0A"/>
    <w:rsid w:val="00351A58"/>
    <w:rsid w:val="00353847"/>
    <w:rsid w:val="00354B79"/>
    <w:rsid w:val="00355BA3"/>
    <w:rsid w:val="00356193"/>
    <w:rsid w:val="003575F9"/>
    <w:rsid w:val="00362AB8"/>
    <w:rsid w:val="003635D3"/>
    <w:rsid w:val="0036365F"/>
    <w:rsid w:val="00363F6A"/>
    <w:rsid w:val="003647B9"/>
    <w:rsid w:val="003649F0"/>
    <w:rsid w:val="00364DA9"/>
    <w:rsid w:val="0036653E"/>
    <w:rsid w:val="0036782F"/>
    <w:rsid w:val="00367D55"/>
    <w:rsid w:val="003705A6"/>
    <w:rsid w:val="00372716"/>
    <w:rsid w:val="00373C6A"/>
    <w:rsid w:val="00374286"/>
    <w:rsid w:val="003757FA"/>
    <w:rsid w:val="00376085"/>
    <w:rsid w:val="003771A6"/>
    <w:rsid w:val="003829D1"/>
    <w:rsid w:val="003849C2"/>
    <w:rsid w:val="00386F6C"/>
    <w:rsid w:val="003879AF"/>
    <w:rsid w:val="003960DC"/>
    <w:rsid w:val="003A01C6"/>
    <w:rsid w:val="003A187B"/>
    <w:rsid w:val="003A1F73"/>
    <w:rsid w:val="003A413A"/>
    <w:rsid w:val="003A458E"/>
    <w:rsid w:val="003A5CDB"/>
    <w:rsid w:val="003A5D83"/>
    <w:rsid w:val="003B373E"/>
    <w:rsid w:val="003B4672"/>
    <w:rsid w:val="003C101F"/>
    <w:rsid w:val="003C17A6"/>
    <w:rsid w:val="003C1C05"/>
    <w:rsid w:val="003C2148"/>
    <w:rsid w:val="003C3AED"/>
    <w:rsid w:val="003C3F0F"/>
    <w:rsid w:val="003C4CD1"/>
    <w:rsid w:val="003C4F97"/>
    <w:rsid w:val="003C5294"/>
    <w:rsid w:val="003C6A9F"/>
    <w:rsid w:val="003D054F"/>
    <w:rsid w:val="003D1CA0"/>
    <w:rsid w:val="003D2EB9"/>
    <w:rsid w:val="003D72F1"/>
    <w:rsid w:val="003E1571"/>
    <w:rsid w:val="003E3077"/>
    <w:rsid w:val="003E4D8B"/>
    <w:rsid w:val="003E642B"/>
    <w:rsid w:val="003E688E"/>
    <w:rsid w:val="003E6DBA"/>
    <w:rsid w:val="003F1168"/>
    <w:rsid w:val="003F1BA9"/>
    <w:rsid w:val="003F5AEC"/>
    <w:rsid w:val="00402026"/>
    <w:rsid w:val="00402602"/>
    <w:rsid w:val="00405869"/>
    <w:rsid w:val="00407D1D"/>
    <w:rsid w:val="00415750"/>
    <w:rsid w:val="0041677D"/>
    <w:rsid w:val="00416872"/>
    <w:rsid w:val="0042285B"/>
    <w:rsid w:val="00422E31"/>
    <w:rsid w:val="0042348D"/>
    <w:rsid w:val="00425672"/>
    <w:rsid w:val="004256CE"/>
    <w:rsid w:val="0042598A"/>
    <w:rsid w:val="00426578"/>
    <w:rsid w:val="00427FB1"/>
    <w:rsid w:val="00430B8C"/>
    <w:rsid w:val="00430B9B"/>
    <w:rsid w:val="00431515"/>
    <w:rsid w:val="004323DE"/>
    <w:rsid w:val="0043309A"/>
    <w:rsid w:val="004345C6"/>
    <w:rsid w:val="00434C91"/>
    <w:rsid w:val="00435769"/>
    <w:rsid w:val="00435C84"/>
    <w:rsid w:val="00440934"/>
    <w:rsid w:val="00440B90"/>
    <w:rsid w:val="00441A24"/>
    <w:rsid w:val="00441AF9"/>
    <w:rsid w:val="00442765"/>
    <w:rsid w:val="00444D0B"/>
    <w:rsid w:val="00445108"/>
    <w:rsid w:val="00445539"/>
    <w:rsid w:val="00450FB1"/>
    <w:rsid w:val="004520D6"/>
    <w:rsid w:val="00456736"/>
    <w:rsid w:val="00456A8D"/>
    <w:rsid w:val="004608B2"/>
    <w:rsid w:val="00461008"/>
    <w:rsid w:val="004629CD"/>
    <w:rsid w:val="00462D58"/>
    <w:rsid w:val="00463DD8"/>
    <w:rsid w:val="0046400C"/>
    <w:rsid w:val="00464026"/>
    <w:rsid w:val="00464F51"/>
    <w:rsid w:val="00465033"/>
    <w:rsid w:val="00465AAC"/>
    <w:rsid w:val="00465B94"/>
    <w:rsid w:val="00467C39"/>
    <w:rsid w:val="00470FD2"/>
    <w:rsid w:val="00471C4D"/>
    <w:rsid w:val="00473F70"/>
    <w:rsid w:val="00475E33"/>
    <w:rsid w:val="0047643F"/>
    <w:rsid w:val="00476EFB"/>
    <w:rsid w:val="00482639"/>
    <w:rsid w:val="00482FCF"/>
    <w:rsid w:val="0048357C"/>
    <w:rsid w:val="004857AE"/>
    <w:rsid w:val="00490BA5"/>
    <w:rsid w:val="0049248E"/>
    <w:rsid w:val="00493C52"/>
    <w:rsid w:val="0049459D"/>
    <w:rsid w:val="00494613"/>
    <w:rsid w:val="00494990"/>
    <w:rsid w:val="00495108"/>
    <w:rsid w:val="00495315"/>
    <w:rsid w:val="00495338"/>
    <w:rsid w:val="004A06F1"/>
    <w:rsid w:val="004A1288"/>
    <w:rsid w:val="004A13A1"/>
    <w:rsid w:val="004A2C4A"/>
    <w:rsid w:val="004A727C"/>
    <w:rsid w:val="004B00A0"/>
    <w:rsid w:val="004B359E"/>
    <w:rsid w:val="004B5B03"/>
    <w:rsid w:val="004B62E1"/>
    <w:rsid w:val="004B686E"/>
    <w:rsid w:val="004C2DB0"/>
    <w:rsid w:val="004C2F4F"/>
    <w:rsid w:val="004C4EA0"/>
    <w:rsid w:val="004C5A63"/>
    <w:rsid w:val="004C756E"/>
    <w:rsid w:val="004C7661"/>
    <w:rsid w:val="004D06B0"/>
    <w:rsid w:val="004D1996"/>
    <w:rsid w:val="004D2897"/>
    <w:rsid w:val="004D3F4C"/>
    <w:rsid w:val="004D6B42"/>
    <w:rsid w:val="004E09A9"/>
    <w:rsid w:val="004E1DB6"/>
    <w:rsid w:val="004E21AE"/>
    <w:rsid w:val="004E31E0"/>
    <w:rsid w:val="004E3443"/>
    <w:rsid w:val="004F53C8"/>
    <w:rsid w:val="004F7278"/>
    <w:rsid w:val="004F7592"/>
    <w:rsid w:val="005025AD"/>
    <w:rsid w:val="00502D8D"/>
    <w:rsid w:val="005038B7"/>
    <w:rsid w:val="0050478B"/>
    <w:rsid w:val="00507076"/>
    <w:rsid w:val="00507990"/>
    <w:rsid w:val="00510851"/>
    <w:rsid w:val="00511155"/>
    <w:rsid w:val="005127D1"/>
    <w:rsid w:val="00512980"/>
    <w:rsid w:val="00513FA2"/>
    <w:rsid w:val="00514047"/>
    <w:rsid w:val="00516AF7"/>
    <w:rsid w:val="00517ACA"/>
    <w:rsid w:val="00517B10"/>
    <w:rsid w:val="00520535"/>
    <w:rsid w:val="00520E28"/>
    <w:rsid w:val="005218B3"/>
    <w:rsid w:val="005256EF"/>
    <w:rsid w:val="00525716"/>
    <w:rsid w:val="00525845"/>
    <w:rsid w:val="00526A73"/>
    <w:rsid w:val="005308B6"/>
    <w:rsid w:val="00530B52"/>
    <w:rsid w:val="005336A1"/>
    <w:rsid w:val="00533909"/>
    <w:rsid w:val="00533D37"/>
    <w:rsid w:val="0053510A"/>
    <w:rsid w:val="00536774"/>
    <w:rsid w:val="005447C9"/>
    <w:rsid w:val="0054613C"/>
    <w:rsid w:val="00547039"/>
    <w:rsid w:val="005477BC"/>
    <w:rsid w:val="005479E2"/>
    <w:rsid w:val="00547B34"/>
    <w:rsid w:val="0055196B"/>
    <w:rsid w:val="00552A76"/>
    <w:rsid w:val="00553FEA"/>
    <w:rsid w:val="00554C89"/>
    <w:rsid w:val="005568F7"/>
    <w:rsid w:val="0056091E"/>
    <w:rsid w:val="00560C9B"/>
    <w:rsid w:val="00560E3E"/>
    <w:rsid w:val="00560E4D"/>
    <w:rsid w:val="0056140D"/>
    <w:rsid w:val="005630E4"/>
    <w:rsid w:val="00563FDB"/>
    <w:rsid w:val="00564A82"/>
    <w:rsid w:val="005660C7"/>
    <w:rsid w:val="00566E01"/>
    <w:rsid w:val="00566FA1"/>
    <w:rsid w:val="00570693"/>
    <w:rsid w:val="00570A8C"/>
    <w:rsid w:val="00570DEB"/>
    <w:rsid w:val="00570FAB"/>
    <w:rsid w:val="005755B7"/>
    <w:rsid w:val="00575E0E"/>
    <w:rsid w:val="00577ACC"/>
    <w:rsid w:val="00577BFA"/>
    <w:rsid w:val="00582389"/>
    <w:rsid w:val="00582A6F"/>
    <w:rsid w:val="0058619D"/>
    <w:rsid w:val="0058626D"/>
    <w:rsid w:val="005864C0"/>
    <w:rsid w:val="005911F6"/>
    <w:rsid w:val="005915C1"/>
    <w:rsid w:val="0059400C"/>
    <w:rsid w:val="005942D8"/>
    <w:rsid w:val="00595F87"/>
    <w:rsid w:val="00595FFA"/>
    <w:rsid w:val="005968A2"/>
    <w:rsid w:val="00596FE1"/>
    <w:rsid w:val="005A02FD"/>
    <w:rsid w:val="005A0AAB"/>
    <w:rsid w:val="005A2518"/>
    <w:rsid w:val="005A2772"/>
    <w:rsid w:val="005A47D9"/>
    <w:rsid w:val="005A54C6"/>
    <w:rsid w:val="005A5697"/>
    <w:rsid w:val="005A74D3"/>
    <w:rsid w:val="005A7991"/>
    <w:rsid w:val="005A7D9A"/>
    <w:rsid w:val="005A7F61"/>
    <w:rsid w:val="005B00F4"/>
    <w:rsid w:val="005B025B"/>
    <w:rsid w:val="005B0813"/>
    <w:rsid w:val="005B17FF"/>
    <w:rsid w:val="005B47CB"/>
    <w:rsid w:val="005B6417"/>
    <w:rsid w:val="005B6F38"/>
    <w:rsid w:val="005B7BCF"/>
    <w:rsid w:val="005C0C13"/>
    <w:rsid w:val="005C146A"/>
    <w:rsid w:val="005C146F"/>
    <w:rsid w:val="005C2DBF"/>
    <w:rsid w:val="005C2EB9"/>
    <w:rsid w:val="005C4333"/>
    <w:rsid w:val="005C4958"/>
    <w:rsid w:val="005C4B6B"/>
    <w:rsid w:val="005C53D8"/>
    <w:rsid w:val="005C6892"/>
    <w:rsid w:val="005C7D05"/>
    <w:rsid w:val="005D044C"/>
    <w:rsid w:val="005D0EAF"/>
    <w:rsid w:val="005D1F78"/>
    <w:rsid w:val="005D4409"/>
    <w:rsid w:val="005D6FD3"/>
    <w:rsid w:val="005D7020"/>
    <w:rsid w:val="005D7191"/>
    <w:rsid w:val="005E331B"/>
    <w:rsid w:val="005E3C9B"/>
    <w:rsid w:val="005E6231"/>
    <w:rsid w:val="005F0E01"/>
    <w:rsid w:val="005F1A17"/>
    <w:rsid w:val="005F2CA5"/>
    <w:rsid w:val="005F43D4"/>
    <w:rsid w:val="005F5EFD"/>
    <w:rsid w:val="0060304B"/>
    <w:rsid w:val="0060797F"/>
    <w:rsid w:val="00607C4C"/>
    <w:rsid w:val="00610291"/>
    <w:rsid w:val="0061274D"/>
    <w:rsid w:val="00614727"/>
    <w:rsid w:val="006150E2"/>
    <w:rsid w:val="00616A77"/>
    <w:rsid w:val="00616B58"/>
    <w:rsid w:val="006170C0"/>
    <w:rsid w:val="00617885"/>
    <w:rsid w:val="00617BD0"/>
    <w:rsid w:val="0062414C"/>
    <w:rsid w:val="006261BE"/>
    <w:rsid w:val="00626F6E"/>
    <w:rsid w:val="006279D7"/>
    <w:rsid w:val="006303D5"/>
    <w:rsid w:val="006313DC"/>
    <w:rsid w:val="00632513"/>
    <w:rsid w:val="00633433"/>
    <w:rsid w:val="00640F4F"/>
    <w:rsid w:val="006410E3"/>
    <w:rsid w:val="00641511"/>
    <w:rsid w:val="0064152C"/>
    <w:rsid w:val="006421B0"/>
    <w:rsid w:val="00642E20"/>
    <w:rsid w:val="00643CDC"/>
    <w:rsid w:val="00645ECB"/>
    <w:rsid w:val="00645F12"/>
    <w:rsid w:val="00646CC1"/>
    <w:rsid w:val="00650497"/>
    <w:rsid w:val="006516A8"/>
    <w:rsid w:val="00651C70"/>
    <w:rsid w:val="00653E81"/>
    <w:rsid w:val="00654379"/>
    <w:rsid w:val="006546A7"/>
    <w:rsid w:val="00656352"/>
    <w:rsid w:val="00656FF7"/>
    <w:rsid w:val="006575AB"/>
    <w:rsid w:val="00660180"/>
    <w:rsid w:val="0066055B"/>
    <w:rsid w:val="0066159A"/>
    <w:rsid w:val="00661A22"/>
    <w:rsid w:val="00662016"/>
    <w:rsid w:val="00662271"/>
    <w:rsid w:val="0066309F"/>
    <w:rsid w:val="00664358"/>
    <w:rsid w:val="0066438F"/>
    <w:rsid w:val="0066518F"/>
    <w:rsid w:val="00666563"/>
    <w:rsid w:val="00666746"/>
    <w:rsid w:val="0066692B"/>
    <w:rsid w:val="00667888"/>
    <w:rsid w:val="00667E1F"/>
    <w:rsid w:val="00673A8B"/>
    <w:rsid w:val="00674183"/>
    <w:rsid w:val="006777B7"/>
    <w:rsid w:val="006814D1"/>
    <w:rsid w:val="006818F8"/>
    <w:rsid w:val="0068299F"/>
    <w:rsid w:val="00682B48"/>
    <w:rsid w:val="006837D9"/>
    <w:rsid w:val="0069445E"/>
    <w:rsid w:val="00695364"/>
    <w:rsid w:val="006A25CD"/>
    <w:rsid w:val="006A3602"/>
    <w:rsid w:val="006A402A"/>
    <w:rsid w:val="006A582C"/>
    <w:rsid w:val="006A6317"/>
    <w:rsid w:val="006A6E3D"/>
    <w:rsid w:val="006A7360"/>
    <w:rsid w:val="006B0084"/>
    <w:rsid w:val="006B035B"/>
    <w:rsid w:val="006B0ACD"/>
    <w:rsid w:val="006B10DB"/>
    <w:rsid w:val="006B157A"/>
    <w:rsid w:val="006B2EB6"/>
    <w:rsid w:val="006B7E83"/>
    <w:rsid w:val="006C116E"/>
    <w:rsid w:val="006C1185"/>
    <w:rsid w:val="006C1754"/>
    <w:rsid w:val="006C1C8D"/>
    <w:rsid w:val="006C3A43"/>
    <w:rsid w:val="006C4ED9"/>
    <w:rsid w:val="006D1C72"/>
    <w:rsid w:val="006D2ACC"/>
    <w:rsid w:val="006D304C"/>
    <w:rsid w:val="006D3C45"/>
    <w:rsid w:val="006D3EA0"/>
    <w:rsid w:val="006D6754"/>
    <w:rsid w:val="006D6BAE"/>
    <w:rsid w:val="006E2043"/>
    <w:rsid w:val="006E263F"/>
    <w:rsid w:val="006E3206"/>
    <w:rsid w:val="006E3208"/>
    <w:rsid w:val="006E3556"/>
    <w:rsid w:val="006E3F24"/>
    <w:rsid w:val="006E56A8"/>
    <w:rsid w:val="006E56EC"/>
    <w:rsid w:val="006E648F"/>
    <w:rsid w:val="006E6DE6"/>
    <w:rsid w:val="006F0106"/>
    <w:rsid w:val="006F13CC"/>
    <w:rsid w:val="006F28FE"/>
    <w:rsid w:val="006F2CE8"/>
    <w:rsid w:val="007005A2"/>
    <w:rsid w:val="007007F5"/>
    <w:rsid w:val="00702163"/>
    <w:rsid w:val="007066D6"/>
    <w:rsid w:val="007106EE"/>
    <w:rsid w:val="00710C03"/>
    <w:rsid w:val="00711FAB"/>
    <w:rsid w:val="00713579"/>
    <w:rsid w:val="007149BA"/>
    <w:rsid w:val="00714D3A"/>
    <w:rsid w:val="007156E1"/>
    <w:rsid w:val="00720F6D"/>
    <w:rsid w:val="00721034"/>
    <w:rsid w:val="007232D5"/>
    <w:rsid w:val="007233A5"/>
    <w:rsid w:val="00725017"/>
    <w:rsid w:val="00726157"/>
    <w:rsid w:val="0072758E"/>
    <w:rsid w:val="0073012A"/>
    <w:rsid w:val="0073068A"/>
    <w:rsid w:val="00731C1F"/>
    <w:rsid w:val="0073552D"/>
    <w:rsid w:val="00736E48"/>
    <w:rsid w:val="007407C0"/>
    <w:rsid w:val="00740F98"/>
    <w:rsid w:val="0074151A"/>
    <w:rsid w:val="00742025"/>
    <w:rsid w:val="00742707"/>
    <w:rsid w:val="00745A67"/>
    <w:rsid w:val="007476F1"/>
    <w:rsid w:val="00750703"/>
    <w:rsid w:val="00750B24"/>
    <w:rsid w:val="007511D6"/>
    <w:rsid w:val="00751233"/>
    <w:rsid w:val="0075148F"/>
    <w:rsid w:val="007525D7"/>
    <w:rsid w:val="00753928"/>
    <w:rsid w:val="00755C90"/>
    <w:rsid w:val="00757B3F"/>
    <w:rsid w:val="007626D5"/>
    <w:rsid w:val="00762CC6"/>
    <w:rsid w:val="00762DFC"/>
    <w:rsid w:val="007644CD"/>
    <w:rsid w:val="00764B38"/>
    <w:rsid w:val="00765A32"/>
    <w:rsid w:val="00766ECF"/>
    <w:rsid w:val="00767404"/>
    <w:rsid w:val="00767871"/>
    <w:rsid w:val="0077022D"/>
    <w:rsid w:val="00771DA0"/>
    <w:rsid w:val="00772BAE"/>
    <w:rsid w:val="00772F6F"/>
    <w:rsid w:val="007730FA"/>
    <w:rsid w:val="007751EB"/>
    <w:rsid w:val="00775BA5"/>
    <w:rsid w:val="00777387"/>
    <w:rsid w:val="00777AD5"/>
    <w:rsid w:val="007817A2"/>
    <w:rsid w:val="007822CB"/>
    <w:rsid w:val="007823EA"/>
    <w:rsid w:val="00783E65"/>
    <w:rsid w:val="00784EA1"/>
    <w:rsid w:val="00787FD2"/>
    <w:rsid w:val="00792A9F"/>
    <w:rsid w:val="007938A6"/>
    <w:rsid w:val="00794E9A"/>
    <w:rsid w:val="00794F0A"/>
    <w:rsid w:val="0079741A"/>
    <w:rsid w:val="007A1523"/>
    <w:rsid w:val="007A36C7"/>
    <w:rsid w:val="007A3AE2"/>
    <w:rsid w:val="007A5204"/>
    <w:rsid w:val="007A5D64"/>
    <w:rsid w:val="007A72FB"/>
    <w:rsid w:val="007B1205"/>
    <w:rsid w:val="007B66D8"/>
    <w:rsid w:val="007B7682"/>
    <w:rsid w:val="007C04D4"/>
    <w:rsid w:val="007C31EC"/>
    <w:rsid w:val="007C3925"/>
    <w:rsid w:val="007C3ED0"/>
    <w:rsid w:val="007C6398"/>
    <w:rsid w:val="007D05CD"/>
    <w:rsid w:val="007D0AD5"/>
    <w:rsid w:val="007D1435"/>
    <w:rsid w:val="007D19C5"/>
    <w:rsid w:val="007D2C63"/>
    <w:rsid w:val="007D3D45"/>
    <w:rsid w:val="007D5D66"/>
    <w:rsid w:val="007D6D20"/>
    <w:rsid w:val="007E2C10"/>
    <w:rsid w:val="007E5C05"/>
    <w:rsid w:val="007E5F8F"/>
    <w:rsid w:val="007E67A7"/>
    <w:rsid w:val="007F13E1"/>
    <w:rsid w:val="007F2FC5"/>
    <w:rsid w:val="007F3EF4"/>
    <w:rsid w:val="007F48C4"/>
    <w:rsid w:val="007F7846"/>
    <w:rsid w:val="0080087E"/>
    <w:rsid w:val="008008D1"/>
    <w:rsid w:val="00801714"/>
    <w:rsid w:val="0080193E"/>
    <w:rsid w:val="00801B13"/>
    <w:rsid w:val="00801C61"/>
    <w:rsid w:val="00802C6F"/>
    <w:rsid w:val="00803148"/>
    <w:rsid w:val="008033A8"/>
    <w:rsid w:val="0080462F"/>
    <w:rsid w:val="00807EB5"/>
    <w:rsid w:val="0081027E"/>
    <w:rsid w:val="00811269"/>
    <w:rsid w:val="00812727"/>
    <w:rsid w:val="00820197"/>
    <w:rsid w:val="00820872"/>
    <w:rsid w:val="00820CC8"/>
    <w:rsid w:val="008240E6"/>
    <w:rsid w:val="00824CC4"/>
    <w:rsid w:val="008267F9"/>
    <w:rsid w:val="00827C3E"/>
    <w:rsid w:val="0083018E"/>
    <w:rsid w:val="008302BA"/>
    <w:rsid w:val="008305FF"/>
    <w:rsid w:val="00831589"/>
    <w:rsid w:val="008319E0"/>
    <w:rsid w:val="008331FE"/>
    <w:rsid w:val="008342EA"/>
    <w:rsid w:val="00837212"/>
    <w:rsid w:val="00837BC6"/>
    <w:rsid w:val="0084028D"/>
    <w:rsid w:val="00842CA3"/>
    <w:rsid w:val="00843011"/>
    <w:rsid w:val="00843043"/>
    <w:rsid w:val="008447CA"/>
    <w:rsid w:val="00847D9E"/>
    <w:rsid w:val="00851CDE"/>
    <w:rsid w:val="00853E8F"/>
    <w:rsid w:val="00854598"/>
    <w:rsid w:val="00855934"/>
    <w:rsid w:val="00855DC1"/>
    <w:rsid w:val="008569A2"/>
    <w:rsid w:val="00856E7B"/>
    <w:rsid w:val="00857A80"/>
    <w:rsid w:val="00860864"/>
    <w:rsid w:val="008621FE"/>
    <w:rsid w:val="0086324E"/>
    <w:rsid w:val="00865DFF"/>
    <w:rsid w:val="0086695A"/>
    <w:rsid w:val="0086710F"/>
    <w:rsid w:val="00867273"/>
    <w:rsid w:val="00870824"/>
    <w:rsid w:val="0087167A"/>
    <w:rsid w:val="00875B6F"/>
    <w:rsid w:val="00877BEB"/>
    <w:rsid w:val="00877CDD"/>
    <w:rsid w:val="008805A0"/>
    <w:rsid w:val="008828E3"/>
    <w:rsid w:val="00883E18"/>
    <w:rsid w:val="00883E8F"/>
    <w:rsid w:val="008847B2"/>
    <w:rsid w:val="00884B3F"/>
    <w:rsid w:val="00885119"/>
    <w:rsid w:val="00885A13"/>
    <w:rsid w:val="008908EF"/>
    <w:rsid w:val="00891C23"/>
    <w:rsid w:val="00891D8E"/>
    <w:rsid w:val="00893080"/>
    <w:rsid w:val="0089350D"/>
    <w:rsid w:val="00894BDE"/>
    <w:rsid w:val="00897487"/>
    <w:rsid w:val="00897797"/>
    <w:rsid w:val="008A402B"/>
    <w:rsid w:val="008A4E16"/>
    <w:rsid w:val="008A5AF0"/>
    <w:rsid w:val="008A5EF3"/>
    <w:rsid w:val="008A64BD"/>
    <w:rsid w:val="008A7085"/>
    <w:rsid w:val="008A70EF"/>
    <w:rsid w:val="008B0415"/>
    <w:rsid w:val="008B2C64"/>
    <w:rsid w:val="008B366B"/>
    <w:rsid w:val="008B3C21"/>
    <w:rsid w:val="008B41F5"/>
    <w:rsid w:val="008B4D10"/>
    <w:rsid w:val="008B74DA"/>
    <w:rsid w:val="008C29EE"/>
    <w:rsid w:val="008C4117"/>
    <w:rsid w:val="008C5F6C"/>
    <w:rsid w:val="008C6623"/>
    <w:rsid w:val="008D07E1"/>
    <w:rsid w:val="008D0C04"/>
    <w:rsid w:val="008D12FB"/>
    <w:rsid w:val="008D1786"/>
    <w:rsid w:val="008D4E09"/>
    <w:rsid w:val="008D5357"/>
    <w:rsid w:val="008D5A58"/>
    <w:rsid w:val="008E1355"/>
    <w:rsid w:val="008E1F45"/>
    <w:rsid w:val="008E2BD1"/>
    <w:rsid w:val="008E4D19"/>
    <w:rsid w:val="008E51E8"/>
    <w:rsid w:val="008E7276"/>
    <w:rsid w:val="008E7C36"/>
    <w:rsid w:val="008F0120"/>
    <w:rsid w:val="008F0B33"/>
    <w:rsid w:val="008F2727"/>
    <w:rsid w:val="008F44E6"/>
    <w:rsid w:val="008F50C7"/>
    <w:rsid w:val="008F6E00"/>
    <w:rsid w:val="008F6ED1"/>
    <w:rsid w:val="008F7069"/>
    <w:rsid w:val="009001E0"/>
    <w:rsid w:val="00900EF9"/>
    <w:rsid w:val="009018B8"/>
    <w:rsid w:val="00902783"/>
    <w:rsid w:val="00902CDD"/>
    <w:rsid w:val="00905379"/>
    <w:rsid w:val="009073E5"/>
    <w:rsid w:val="0091011B"/>
    <w:rsid w:val="009102FF"/>
    <w:rsid w:val="00910F75"/>
    <w:rsid w:val="009122F2"/>
    <w:rsid w:val="00912DC2"/>
    <w:rsid w:val="009141CA"/>
    <w:rsid w:val="00914B14"/>
    <w:rsid w:val="00914EBD"/>
    <w:rsid w:val="00915A49"/>
    <w:rsid w:val="00915B67"/>
    <w:rsid w:val="00922DB8"/>
    <w:rsid w:val="00926724"/>
    <w:rsid w:val="00927B01"/>
    <w:rsid w:val="00931728"/>
    <w:rsid w:val="009317BB"/>
    <w:rsid w:val="00931F62"/>
    <w:rsid w:val="00932684"/>
    <w:rsid w:val="00932BA8"/>
    <w:rsid w:val="0093399A"/>
    <w:rsid w:val="00933EAB"/>
    <w:rsid w:val="00934260"/>
    <w:rsid w:val="00941455"/>
    <w:rsid w:val="00941EFB"/>
    <w:rsid w:val="00942A99"/>
    <w:rsid w:val="00943D4D"/>
    <w:rsid w:val="00944134"/>
    <w:rsid w:val="0094620A"/>
    <w:rsid w:val="009504A7"/>
    <w:rsid w:val="009504E5"/>
    <w:rsid w:val="00950FBC"/>
    <w:rsid w:val="0095336C"/>
    <w:rsid w:val="00953DA7"/>
    <w:rsid w:val="0095563E"/>
    <w:rsid w:val="00956246"/>
    <w:rsid w:val="00956738"/>
    <w:rsid w:val="00956A46"/>
    <w:rsid w:val="00956B8A"/>
    <w:rsid w:val="00957670"/>
    <w:rsid w:val="0096223B"/>
    <w:rsid w:val="009625DF"/>
    <w:rsid w:val="0096368E"/>
    <w:rsid w:val="00966393"/>
    <w:rsid w:val="00970D3E"/>
    <w:rsid w:val="00972207"/>
    <w:rsid w:val="00972D89"/>
    <w:rsid w:val="00975E09"/>
    <w:rsid w:val="00976759"/>
    <w:rsid w:val="00977BCF"/>
    <w:rsid w:val="00977C1B"/>
    <w:rsid w:val="00977CAD"/>
    <w:rsid w:val="009806BF"/>
    <w:rsid w:val="009807B9"/>
    <w:rsid w:val="0098084B"/>
    <w:rsid w:val="0098157E"/>
    <w:rsid w:val="009817A3"/>
    <w:rsid w:val="0098226E"/>
    <w:rsid w:val="009834B0"/>
    <w:rsid w:val="0098447E"/>
    <w:rsid w:val="009852D4"/>
    <w:rsid w:val="0098574A"/>
    <w:rsid w:val="009876EF"/>
    <w:rsid w:val="00991FDD"/>
    <w:rsid w:val="00992ADB"/>
    <w:rsid w:val="00992F82"/>
    <w:rsid w:val="00993CD0"/>
    <w:rsid w:val="00994B05"/>
    <w:rsid w:val="00995612"/>
    <w:rsid w:val="009956D1"/>
    <w:rsid w:val="00995D55"/>
    <w:rsid w:val="00996C8F"/>
    <w:rsid w:val="009974E2"/>
    <w:rsid w:val="0099754B"/>
    <w:rsid w:val="00997CDA"/>
    <w:rsid w:val="00997E56"/>
    <w:rsid w:val="009A011D"/>
    <w:rsid w:val="009A06E4"/>
    <w:rsid w:val="009A09E9"/>
    <w:rsid w:val="009A1032"/>
    <w:rsid w:val="009A37D3"/>
    <w:rsid w:val="009A3940"/>
    <w:rsid w:val="009A507F"/>
    <w:rsid w:val="009A790E"/>
    <w:rsid w:val="009B1D60"/>
    <w:rsid w:val="009B2BB8"/>
    <w:rsid w:val="009B35E9"/>
    <w:rsid w:val="009B3602"/>
    <w:rsid w:val="009B3E44"/>
    <w:rsid w:val="009B6684"/>
    <w:rsid w:val="009B7A93"/>
    <w:rsid w:val="009B7CCA"/>
    <w:rsid w:val="009C0008"/>
    <w:rsid w:val="009C0309"/>
    <w:rsid w:val="009C0335"/>
    <w:rsid w:val="009C09F5"/>
    <w:rsid w:val="009C18CF"/>
    <w:rsid w:val="009C49FE"/>
    <w:rsid w:val="009D0BCB"/>
    <w:rsid w:val="009D0DA0"/>
    <w:rsid w:val="009D1BF3"/>
    <w:rsid w:val="009D2048"/>
    <w:rsid w:val="009D21C5"/>
    <w:rsid w:val="009D298F"/>
    <w:rsid w:val="009D50BF"/>
    <w:rsid w:val="009D586C"/>
    <w:rsid w:val="009D5D84"/>
    <w:rsid w:val="009E044B"/>
    <w:rsid w:val="009E1962"/>
    <w:rsid w:val="009E2A63"/>
    <w:rsid w:val="009E62E4"/>
    <w:rsid w:val="009E7554"/>
    <w:rsid w:val="009F149A"/>
    <w:rsid w:val="009F195D"/>
    <w:rsid w:val="009F1CD5"/>
    <w:rsid w:val="009F2C71"/>
    <w:rsid w:val="009F4CE1"/>
    <w:rsid w:val="009F4D18"/>
    <w:rsid w:val="009F5697"/>
    <w:rsid w:val="009F6661"/>
    <w:rsid w:val="00A045A0"/>
    <w:rsid w:val="00A0608A"/>
    <w:rsid w:val="00A06A70"/>
    <w:rsid w:val="00A070A2"/>
    <w:rsid w:val="00A07440"/>
    <w:rsid w:val="00A112BE"/>
    <w:rsid w:val="00A119AB"/>
    <w:rsid w:val="00A120B5"/>
    <w:rsid w:val="00A12337"/>
    <w:rsid w:val="00A1372C"/>
    <w:rsid w:val="00A14CBC"/>
    <w:rsid w:val="00A14F4C"/>
    <w:rsid w:val="00A152B4"/>
    <w:rsid w:val="00A15848"/>
    <w:rsid w:val="00A210C2"/>
    <w:rsid w:val="00A21447"/>
    <w:rsid w:val="00A22B96"/>
    <w:rsid w:val="00A254D7"/>
    <w:rsid w:val="00A25672"/>
    <w:rsid w:val="00A301C1"/>
    <w:rsid w:val="00A32088"/>
    <w:rsid w:val="00A3339B"/>
    <w:rsid w:val="00A356D4"/>
    <w:rsid w:val="00A3618C"/>
    <w:rsid w:val="00A373CA"/>
    <w:rsid w:val="00A40718"/>
    <w:rsid w:val="00A4259D"/>
    <w:rsid w:val="00A44EC1"/>
    <w:rsid w:val="00A453DE"/>
    <w:rsid w:val="00A46A52"/>
    <w:rsid w:val="00A47719"/>
    <w:rsid w:val="00A50200"/>
    <w:rsid w:val="00A51AD3"/>
    <w:rsid w:val="00A5293E"/>
    <w:rsid w:val="00A53FFE"/>
    <w:rsid w:val="00A54E74"/>
    <w:rsid w:val="00A55F87"/>
    <w:rsid w:val="00A630FD"/>
    <w:rsid w:val="00A676E8"/>
    <w:rsid w:val="00A67CC8"/>
    <w:rsid w:val="00A7010B"/>
    <w:rsid w:val="00A72DD9"/>
    <w:rsid w:val="00A746C7"/>
    <w:rsid w:val="00A80341"/>
    <w:rsid w:val="00A814A9"/>
    <w:rsid w:val="00A81AD3"/>
    <w:rsid w:val="00A82E96"/>
    <w:rsid w:val="00A87043"/>
    <w:rsid w:val="00A90E49"/>
    <w:rsid w:val="00A923BB"/>
    <w:rsid w:val="00A92AA9"/>
    <w:rsid w:val="00A93782"/>
    <w:rsid w:val="00A94899"/>
    <w:rsid w:val="00A94F74"/>
    <w:rsid w:val="00A97BE1"/>
    <w:rsid w:val="00AA12AB"/>
    <w:rsid w:val="00AA1D57"/>
    <w:rsid w:val="00AA3225"/>
    <w:rsid w:val="00AA331E"/>
    <w:rsid w:val="00AA3AC4"/>
    <w:rsid w:val="00AA3DAC"/>
    <w:rsid w:val="00AA4680"/>
    <w:rsid w:val="00AA7E0B"/>
    <w:rsid w:val="00AB0B72"/>
    <w:rsid w:val="00AB0F44"/>
    <w:rsid w:val="00AB1591"/>
    <w:rsid w:val="00AB38D3"/>
    <w:rsid w:val="00AB43F0"/>
    <w:rsid w:val="00AB76A3"/>
    <w:rsid w:val="00AB783E"/>
    <w:rsid w:val="00AC03FC"/>
    <w:rsid w:val="00AC184C"/>
    <w:rsid w:val="00AC279C"/>
    <w:rsid w:val="00AC2CF3"/>
    <w:rsid w:val="00AC4B18"/>
    <w:rsid w:val="00AC5E23"/>
    <w:rsid w:val="00AC6E1B"/>
    <w:rsid w:val="00AC7AF0"/>
    <w:rsid w:val="00AD1EAB"/>
    <w:rsid w:val="00AD2434"/>
    <w:rsid w:val="00AD2683"/>
    <w:rsid w:val="00AD38FA"/>
    <w:rsid w:val="00AD698F"/>
    <w:rsid w:val="00AD6BD5"/>
    <w:rsid w:val="00AE0899"/>
    <w:rsid w:val="00AE2596"/>
    <w:rsid w:val="00AE2DD8"/>
    <w:rsid w:val="00AF0A90"/>
    <w:rsid w:val="00AF1129"/>
    <w:rsid w:val="00AF117F"/>
    <w:rsid w:val="00AF26E8"/>
    <w:rsid w:val="00AF2B12"/>
    <w:rsid w:val="00AF36B1"/>
    <w:rsid w:val="00AF3AA5"/>
    <w:rsid w:val="00AF3ED8"/>
    <w:rsid w:val="00AF4FC7"/>
    <w:rsid w:val="00AF5043"/>
    <w:rsid w:val="00AF77D6"/>
    <w:rsid w:val="00B01BB3"/>
    <w:rsid w:val="00B02AAF"/>
    <w:rsid w:val="00B0322C"/>
    <w:rsid w:val="00B03F62"/>
    <w:rsid w:val="00B05288"/>
    <w:rsid w:val="00B05C3A"/>
    <w:rsid w:val="00B114D6"/>
    <w:rsid w:val="00B11C59"/>
    <w:rsid w:val="00B1265D"/>
    <w:rsid w:val="00B129D2"/>
    <w:rsid w:val="00B14E72"/>
    <w:rsid w:val="00B15AD7"/>
    <w:rsid w:val="00B17703"/>
    <w:rsid w:val="00B200FA"/>
    <w:rsid w:val="00B21761"/>
    <w:rsid w:val="00B238D9"/>
    <w:rsid w:val="00B23948"/>
    <w:rsid w:val="00B25991"/>
    <w:rsid w:val="00B25A3B"/>
    <w:rsid w:val="00B274EF"/>
    <w:rsid w:val="00B304A6"/>
    <w:rsid w:val="00B3127E"/>
    <w:rsid w:val="00B366DF"/>
    <w:rsid w:val="00B36D7B"/>
    <w:rsid w:val="00B375A2"/>
    <w:rsid w:val="00B40312"/>
    <w:rsid w:val="00B40770"/>
    <w:rsid w:val="00B42D46"/>
    <w:rsid w:val="00B44800"/>
    <w:rsid w:val="00B458D5"/>
    <w:rsid w:val="00B474DA"/>
    <w:rsid w:val="00B47F5C"/>
    <w:rsid w:val="00B527B9"/>
    <w:rsid w:val="00B529AB"/>
    <w:rsid w:val="00B52D5E"/>
    <w:rsid w:val="00B54935"/>
    <w:rsid w:val="00B55C0E"/>
    <w:rsid w:val="00B570D3"/>
    <w:rsid w:val="00B574FE"/>
    <w:rsid w:val="00B60BA0"/>
    <w:rsid w:val="00B61258"/>
    <w:rsid w:val="00B61284"/>
    <w:rsid w:val="00B622CA"/>
    <w:rsid w:val="00B62B4E"/>
    <w:rsid w:val="00B63388"/>
    <w:rsid w:val="00B63B11"/>
    <w:rsid w:val="00B64272"/>
    <w:rsid w:val="00B655E0"/>
    <w:rsid w:val="00B6760D"/>
    <w:rsid w:val="00B73206"/>
    <w:rsid w:val="00B73351"/>
    <w:rsid w:val="00B80822"/>
    <w:rsid w:val="00B81641"/>
    <w:rsid w:val="00B8261E"/>
    <w:rsid w:val="00B831A3"/>
    <w:rsid w:val="00B84086"/>
    <w:rsid w:val="00B85FA8"/>
    <w:rsid w:val="00B862EC"/>
    <w:rsid w:val="00B86A4C"/>
    <w:rsid w:val="00B929AD"/>
    <w:rsid w:val="00B94DEF"/>
    <w:rsid w:val="00B94E0C"/>
    <w:rsid w:val="00B95D0A"/>
    <w:rsid w:val="00B95D2B"/>
    <w:rsid w:val="00B96651"/>
    <w:rsid w:val="00B96E39"/>
    <w:rsid w:val="00B970F8"/>
    <w:rsid w:val="00B971C4"/>
    <w:rsid w:val="00BA0C62"/>
    <w:rsid w:val="00BA2106"/>
    <w:rsid w:val="00BA2C26"/>
    <w:rsid w:val="00BA3D4A"/>
    <w:rsid w:val="00BA4058"/>
    <w:rsid w:val="00BA445A"/>
    <w:rsid w:val="00BA56F8"/>
    <w:rsid w:val="00BB0131"/>
    <w:rsid w:val="00BB113D"/>
    <w:rsid w:val="00BB1343"/>
    <w:rsid w:val="00BB1E05"/>
    <w:rsid w:val="00BB39B4"/>
    <w:rsid w:val="00BB39E5"/>
    <w:rsid w:val="00BB56A6"/>
    <w:rsid w:val="00BB5B13"/>
    <w:rsid w:val="00BB6CF3"/>
    <w:rsid w:val="00BB6D15"/>
    <w:rsid w:val="00BC1293"/>
    <w:rsid w:val="00BC1A69"/>
    <w:rsid w:val="00BC4DF6"/>
    <w:rsid w:val="00BC54D6"/>
    <w:rsid w:val="00BC55DC"/>
    <w:rsid w:val="00BD1215"/>
    <w:rsid w:val="00BD1EED"/>
    <w:rsid w:val="00BD25AC"/>
    <w:rsid w:val="00BD2D05"/>
    <w:rsid w:val="00BD40FF"/>
    <w:rsid w:val="00BD4CB5"/>
    <w:rsid w:val="00BD6794"/>
    <w:rsid w:val="00BD6D20"/>
    <w:rsid w:val="00BD7DFD"/>
    <w:rsid w:val="00BE513A"/>
    <w:rsid w:val="00BE5BD1"/>
    <w:rsid w:val="00BE5E3E"/>
    <w:rsid w:val="00BE6752"/>
    <w:rsid w:val="00BE6BF3"/>
    <w:rsid w:val="00BE73BA"/>
    <w:rsid w:val="00BF483A"/>
    <w:rsid w:val="00BF5DC5"/>
    <w:rsid w:val="00C0741F"/>
    <w:rsid w:val="00C07652"/>
    <w:rsid w:val="00C11665"/>
    <w:rsid w:val="00C11CF8"/>
    <w:rsid w:val="00C1500F"/>
    <w:rsid w:val="00C170D6"/>
    <w:rsid w:val="00C2025F"/>
    <w:rsid w:val="00C243AE"/>
    <w:rsid w:val="00C247B8"/>
    <w:rsid w:val="00C24A16"/>
    <w:rsid w:val="00C24CFE"/>
    <w:rsid w:val="00C24E1F"/>
    <w:rsid w:val="00C307A3"/>
    <w:rsid w:val="00C31555"/>
    <w:rsid w:val="00C33B30"/>
    <w:rsid w:val="00C33DBA"/>
    <w:rsid w:val="00C35007"/>
    <w:rsid w:val="00C359B0"/>
    <w:rsid w:val="00C37C09"/>
    <w:rsid w:val="00C41762"/>
    <w:rsid w:val="00C41B9D"/>
    <w:rsid w:val="00C41BC8"/>
    <w:rsid w:val="00C44273"/>
    <w:rsid w:val="00C45C40"/>
    <w:rsid w:val="00C50C21"/>
    <w:rsid w:val="00C52684"/>
    <w:rsid w:val="00C558D8"/>
    <w:rsid w:val="00C5601D"/>
    <w:rsid w:val="00C5632C"/>
    <w:rsid w:val="00C6250A"/>
    <w:rsid w:val="00C70A0A"/>
    <w:rsid w:val="00C70BB8"/>
    <w:rsid w:val="00C719FB"/>
    <w:rsid w:val="00C71E5F"/>
    <w:rsid w:val="00C7254A"/>
    <w:rsid w:val="00C7330D"/>
    <w:rsid w:val="00C73899"/>
    <w:rsid w:val="00C73DC3"/>
    <w:rsid w:val="00C76228"/>
    <w:rsid w:val="00C76D86"/>
    <w:rsid w:val="00C77885"/>
    <w:rsid w:val="00C77EA6"/>
    <w:rsid w:val="00C81943"/>
    <w:rsid w:val="00C85FCF"/>
    <w:rsid w:val="00C8730A"/>
    <w:rsid w:val="00C91B3B"/>
    <w:rsid w:val="00C9408A"/>
    <w:rsid w:val="00C94C73"/>
    <w:rsid w:val="00C97248"/>
    <w:rsid w:val="00CA4728"/>
    <w:rsid w:val="00CA4B7C"/>
    <w:rsid w:val="00CA5754"/>
    <w:rsid w:val="00CA5DE7"/>
    <w:rsid w:val="00CA60B7"/>
    <w:rsid w:val="00CB231D"/>
    <w:rsid w:val="00CB2FC2"/>
    <w:rsid w:val="00CB6080"/>
    <w:rsid w:val="00CB68F4"/>
    <w:rsid w:val="00CB73FB"/>
    <w:rsid w:val="00CC27DE"/>
    <w:rsid w:val="00CC3E6A"/>
    <w:rsid w:val="00CC65E1"/>
    <w:rsid w:val="00CC6CB7"/>
    <w:rsid w:val="00CC7CBF"/>
    <w:rsid w:val="00CD1381"/>
    <w:rsid w:val="00CD1D16"/>
    <w:rsid w:val="00CD2602"/>
    <w:rsid w:val="00CD55A3"/>
    <w:rsid w:val="00CD587F"/>
    <w:rsid w:val="00CD7EE5"/>
    <w:rsid w:val="00CE10F2"/>
    <w:rsid w:val="00CE1A3F"/>
    <w:rsid w:val="00CE2234"/>
    <w:rsid w:val="00CE337A"/>
    <w:rsid w:val="00CE3FA4"/>
    <w:rsid w:val="00CF0A9B"/>
    <w:rsid w:val="00CF0EFD"/>
    <w:rsid w:val="00CF3573"/>
    <w:rsid w:val="00CF4FB5"/>
    <w:rsid w:val="00CF5581"/>
    <w:rsid w:val="00CF6981"/>
    <w:rsid w:val="00CF72D0"/>
    <w:rsid w:val="00D011A9"/>
    <w:rsid w:val="00D015B6"/>
    <w:rsid w:val="00D0249A"/>
    <w:rsid w:val="00D05075"/>
    <w:rsid w:val="00D07500"/>
    <w:rsid w:val="00D117ED"/>
    <w:rsid w:val="00D11933"/>
    <w:rsid w:val="00D1254E"/>
    <w:rsid w:val="00D13ABC"/>
    <w:rsid w:val="00D1463B"/>
    <w:rsid w:val="00D15E87"/>
    <w:rsid w:val="00D20731"/>
    <w:rsid w:val="00D2076B"/>
    <w:rsid w:val="00D269B8"/>
    <w:rsid w:val="00D26BA7"/>
    <w:rsid w:val="00D272D0"/>
    <w:rsid w:val="00D27539"/>
    <w:rsid w:val="00D31323"/>
    <w:rsid w:val="00D325FD"/>
    <w:rsid w:val="00D3367D"/>
    <w:rsid w:val="00D345F3"/>
    <w:rsid w:val="00D359A3"/>
    <w:rsid w:val="00D361FC"/>
    <w:rsid w:val="00D4324C"/>
    <w:rsid w:val="00D43BFC"/>
    <w:rsid w:val="00D44D6B"/>
    <w:rsid w:val="00D45E2B"/>
    <w:rsid w:val="00D46815"/>
    <w:rsid w:val="00D46F53"/>
    <w:rsid w:val="00D50955"/>
    <w:rsid w:val="00D51740"/>
    <w:rsid w:val="00D51D78"/>
    <w:rsid w:val="00D52923"/>
    <w:rsid w:val="00D52D60"/>
    <w:rsid w:val="00D54C38"/>
    <w:rsid w:val="00D55152"/>
    <w:rsid w:val="00D56EC5"/>
    <w:rsid w:val="00D5735C"/>
    <w:rsid w:val="00D61084"/>
    <w:rsid w:val="00D6145C"/>
    <w:rsid w:val="00D6176C"/>
    <w:rsid w:val="00D6707E"/>
    <w:rsid w:val="00D67FAB"/>
    <w:rsid w:val="00D713B4"/>
    <w:rsid w:val="00D72710"/>
    <w:rsid w:val="00D72904"/>
    <w:rsid w:val="00D755A9"/>
    <w:rsid w:val="00D77AD7"/>
    <w:rsid w:val="00D77CB8"/>
    <w:rsid w:val="00D81A3C"/>
    <w:rsid w:val="00D81CF8"/>
    <w:rsid w:val="00D84255"/>
    <w:rsid w:val="00D84F7B"/>
    <w:rsid w:val="00D863E3"/>
    <w:rsid w:val="00D90031"/>
    <w:rsid w:val="00D90EA5"/>
    <w:rsid w:val="00D92A6E"/>
    <w:rsid w:val="00D92AAF"/>
    <w:rsid w:val="00D96155"/>
    <w:rsid w:val="00D973EB"/>
    <w:rsid w:val="00D976E5"/>
    <w:rsid w:val="00DA069E"/>
    <w:rsid w:val="00DA2251"/>
    <w:rsid w:val="00DA2AA4"/>
    <w:rsid w:val="00DA4757"/>
    <w:rsid w:val="00DA5FD0"/>
    <w:rsid w:val="00DA7378"/>
    <w:rsid w:val="00DB0249"/>
    <w:rsid w:val="00DB1587"/>
    <w:rsid w:val="00DB1A53"/>
    <w:rsid w:val="00DB1FCF"/>
    <w:rsid w:val="00DB2417"/>
    <w:rsid w:val="00DB2ABD"/>
    <w:rsid w:val="00DB3835"/>
    <w:rsid w:val="00DB41E9"/>
    <w:rsid w:val="00DB43B8"/>
    <w:rsid w:val="00DB6893"/>
    <w:rsid w:val="00DB7E4F"/>
    <w:rsid w:val="00DC1DC9"/>
    <w:rsid w:val="00DC243D"/>
    <w:rsid w:val="00DC2E41"/>
    <w:rsid w:val="00DC5A16"/>
    <w:rsid w:val="00DC666F"/>
    <w:rsid w:val="00DC6EAD"/>
    <w:rsid w:val="00DC6FBA"/>
    <w:rsid w:val="00DD092E"/>
    <w:rsid w:val="00DD0CC6"/>
    <w:rsid w:val="00DD6FE0"/>
    <w:rsid w:val="00DD75A9"/>
    <w:rsid w:val="00DE18EA"/>
    <w:rsid w:val="00DE1F75"/>
    <w:rsid w:val="00DE224A"/>
    <w:rsid w:val="00DE2F8A"/>
    <w:rsid w:val="00DE5736"/>
    <w:rsid w:val="00DE6656"/>
    <w:rsid w:val="00DF170B"/>
    <w:rsid w:val="00DF1D88"/>
    <w:rsid w:val="00DF3A4D"/>
    <w:rsid w:val="00DF477E"/>
    <w:rsid w:val="00DF51B8"/>
    <w:rsid w:val="00DF5CA9"/>
    <w:rsid w:val="00DF6C65"/>
    <w:rsid w:val="00DF7E49"/>
    <w:rsid w:val="00E00C19"/>
    <w:rsid w:val="00E03A23"/>
    <w:rsid w:val="00E061C3"/>
    <w:rsid w:val="00E068C3"/>
    <w:rsid w:val="00E11AEE"/>
    <w:rsid w:val="00E11F2A"/>
    <w:rsid w:val="00E139AD"/>
    <w:rsid w:val="00E1514D"/>
    <w:rsid w:val="00E1520D"/>
    <w:rsid w:val="00E1611D"/>
    <w:rsid w:val="00E166D6"/>
    <w:rsid w:val="00E225ED"/>
    <w:rsid w:val="00E25207"/>
    <w:rsid w:val="00E25607"/>
    <w:rsid w:val="00E26A57"/>
    <w:rsid w:val="00E27658"/>
    <w:rsid w:val="00E32AAA"/>
    <w:rsid w:val="00E34427"/>
    <w:rsid w:val="00E3465E"/>
    <w:rsid w:val="00E34F13"/>
    <w:rsid w:val="00E36232"/>
    <w:rsid w:val="00E375BA"/>
    <w:rsid w:val="00E413F6"/>
    <w:rsid w:val="00E43026"/>
    <w:rsid w:val="00E4337E"/>
    <w:rsid w:val="00E43CA4"/>
    <w:rsid w:val="00E44A57"/>
    <w:rsid w:val="00E44B4D"/>
    <w:rsid w:val="00E452CA"/>
    <w:rsid w:val="00E4618B"/>
    <w:rsid w:val="00E46537"/>
    <w:rsid w:val="00E469C8"/>
    <w:rsid w:val="00E46F6D"/>
    <w:rsid w:val="00E4720C"/>
    <w:rsid w:val="00E47854"/>
    <w:rsid w:val="00E510E8"/>
    <w:rsid w:val="00E532F0"/>
    <w:rsid w:val="00E54FB2"/>
    <w:rsid w:val="00E562D5"/>
    <w:rsid w:val="00E60899"/>
    <w:rsid w:val="00E61F6A"/>
    <w:rsid w:val="00E6374F"/>
    <w:rsid w:val="00E6461D"/>
    <w:rsid w:val="00E65D2D"/>
    <w:rsid w:val="00E71D7B"/>
    <w:rsid w:val="00E748AA"/>
    <w:rsid w:val="00E75036"/>
    <w:rsid w:val="00E7685F"/>
    <w:rsid w:val="00E76B01"/>
    <w:rsid w:val="00E7775C"/>
    <w:rsid w:val="00E80F84"/>
    <w:rsid w:val="00E814D2"/>
    <w:rsid w:val="00E81AAE"/>
    <w:rsid w:val="00E82B68"/>
    <w:rsid w:val="00E8355D"/>
    <w:rsid w:val="00E8432E"/>
    <w:rsid w:val="00E8452A"/>
    <w:rsid w:val="00E863FD"/>
    <w:rsid w:val="00E86F15"/>
    <w:rsid w:val="00E9054A"/>
    <w:rsid w:val="00E91359"/>
    <w:rsid w:val="00E91EA5"/>
    <w:rsid w:val="00E9211C"/>
    <w:rsid w:val="00E928D6"/>
    <w:rsid w:val="00E92AB2"/>
    <w:rsid w:val="00E94ACA"/>
    <w:rsid w:val="00E971FB"/>
    <w:rsid w:val="00E97385"/>
    <w:rsid w:val="00EA07D6"/>
    <w:rsid w:val="00EA0EC5"/>
    <w:rsid w:val="00EA0F57"/>
    <w:rsid w:val="00EA13AE"/>
    <w:rsid w:val="00EA16E1"/>
    <w:rsid w:val="00EA3C25"/>
    <w:rsid w:val="00EA4B0D"/>
    <w:rsid w:val="00EA4B46"/>
    <w:rsid w:val="00EA4C87"/>
    <w:rsid w:val="00EA654B"/>
    <w:rsid w:val="00EB00BD"/>
    <w:rsid w:val="00EB5522"/>
    <w:rsid w:val="00EB69B9"/>
    <w:rsid w:val="00EB69F4"/>
    <w:rsid w:val="00EB7320"/>
    <w:rsid w:val="00EC0675"/>
    <w:rsid w:val="00EC41F8"/>
    <w:rsid w:val="00EC6B19"/>
    <w:rsid w:val="00ED003C"/>
    <w:rsid w:val="00ED0733"/>
    <w:rsid w:val="00ED3492"/>
    <w:rsid w:val="00ED5E11"/>
    <w:rsid w:val="00ED6F1F"/>
    <w:rsid w:val="00ED764C"/>
    <w:rsid w:val="00EE0382"/>
    <w:rsid w:val="00EE22B2"/>
    <w:rsid w:val="00EE389B"/>
    <w:rsid w:val="00EE549A"/>
    <w:rsid w:val="00EE661C"/>
    <w:rsid w:val="00EE7479"/>
    <w:rsid w:val="00EF0448"/>
    <w:rsid w:val="00EF0D46"/>
    <w:rsid w:val="00EF1A3D"/>
    <w:rsid w:val="00EF1E04"/>
    <w:rsid w:val="00EF2381"/>
    <w:rsid w:val="00EF4ADC"/>
    <w:rsid w:val="00EF5175"/>
    <w:rsid w:val="00EF5551"/>
    <w:rsid w:val="00EF783D"/>
    <w:rsid w:val="00F02875"/>
    <w:rsid w:val="00F02D1F"/>
    <w:rsid w:val="00F0651C"/>
    <w:rsid w:val="00F103E3"/>
    <w:rsid w:val="00F113A9"/>
    <w:rsid w:val="00F11713"/>
    <w:rsid w:val="00F11B17"/>
    <w:rsid w:val="00F12C6D"/>
    <w:rsid w:val="00F12E7A"/>
    <w:rsid w:val="00F1415E"/>
    <w:rsid w:val="00F14518"/>
    <w:rsid w:val="00F16D90"/>
    <w:rsid w:val="00F17E91"/>
    <w:rsid w:val="00F242E3"/>
    <w:rsid w:val="00F26987"/>
    <w:rsid w:val="00F3010D"/>
    <w:rsid w:val="00F303F9"/>
    <w:rsid w:val="00F31EF4"/>
    <w:rsid w:val="00F322D2"/>
    <w:rsid w:val="00F33F13"/>
    <w:rsid w:val="00F3456F"/>
    <w:rsid w:val="00F3512E"/>
    <w:rsid w:val="00F3522D"/>
    <w:rsid w:val="00F370D6"/>
    <w:rsid w:val="00F422B5"/>
    <w:rsid w:val="00F46FDB"/>
    <w:rsid w:val="00F47D36"/>
    <w:rsid w:val="00F5067C"/>
    <w:rsid w:val="00F50A79"/>
    <w:rsid w:val="00F51172"/>
    <w:rsid w:val="00F52457"/>
    <w:rsid w:val="00F52A22"/>
    <w:rsid w:val="00F52B19"/>
    <w:rsid w:val="00F56052"/>
    <w:rsid w:val="00F56F81"/>
    <w:rsid w:val="00F64589"/>
    <w:rsid w:val="00F65157"/>
    <w:rsid w:val="00F67423"/>
    <w:rsid w:val="00F732CF"/>
    <w:rsid w:val="00F74EAA"/>
    <w:rsid w:val="00F75921"/>
    <w:rsid w:val="00F762CE"/>
    <w:rsid w:val="00F77207"/>
    <w:rsid w:val="00F779B5"/>
    <w:rsid w:val="00F80502"/>
    <w:rsid w:val="00F8164A"/>
    <w:rsid w:val="00F86334"/>
    <w:rsid w:val="00F91A44"/>
    <w:rsid w:val="00F91E5A"/>
    <w:rsid w:val="00F95058"/>
    <w:rsid w:val="00F96506"/>
    <w:rsid w:val="00FA04D7"/>
    <w:rsid w:val="00FA1118"/>
    <w:rsid w:val="00FA47E2"/>
    <w:rsid w:val="00FA4DBB"/>
    <w:rsid w:val="00FA50F3"/>
    <w:rsid w:val="00FA5345"/>
    <w:rsid w:val="00FB0D7B"/>
    <w:rsid w:val="00FB3257"/>
    <w:rsid w:val="00FB3D28"/>
    <w:rsid w:val="00FB4C34"/>
    <w:rsid w:val="00FB571D"/>
    <w:rsid w:val="00FB6A0F"/>
    <w:rsid w:val="00FB7A7A"/>
    <w:rsid w:val="00FC06E0"/>
    <w:rsid w:val="00FC0839"/>
    <w:rsid w:val="00FC3BA9"/>
    <w:rsid w:val="00FC3CE9"/>
    <w:rsid w:val="00FC48EC"/>
    <w:rsid w:val="00FC5915"/>
    <w:rsid w:val="00FC60BA"/>
    <w:rsid w:val="00FC7CDB"/>
    <w:rsid w:val="00FD1EA2"/>
    <w:rsid w:val="00FD2595"/>
    <w:rsid w:val="00FD336C"/>
    <w:rsid w:val="00FD47DE"/>
    <w:rsid w:val="00FD6D58"/>
    <w:rsid w:val="00FD6DD2"/>
    <w:rsid w:val="00FE315E"/>
    <w:rsid w:val="00FE4309"/>
    <w:rsid w:val="00FE4DED"/>
    <w:rsid w:val="00FE7730"/>
    <w:rsid w:val="00FE7E8D"/>
    <w:rsid w:val="00FF2E90"/>
    <w:rsid w:val="00FF3DE8"/>
    <w:rsid w:val="00FF43F5"/>
    <w:rsid w:val="00FF5E92"/>
    <w:rsid w:val="00FF7377"/>
    <w:rsid w:val="010440AF"/>
    <w:rsid w:val="01364F74"/>
    <w:rsid w:val="013807AC"/>
    <w:rsid w:val="01E121B5"/>
    <w:rsid w:val="024D6EB4"/>
    <w:rsid w:val="048C67A1"/>
    <w:rsid w:val="05552586"/>
    <w:rsid w:val="0646241D"/>
    <w:rsid w:val="067153D5"/>
    <w:rsid w:val="07D4226C"/>
    <w:rsid w:val="083E04DD"/>
    <w:rsid w:val="0A1414C0"/>
    <w:rsid w:val="0AAC0A11"/>
    <w:rsid w:val="0AC27E8B"/>
    <w:rsid w:val="0B195B11"/>
    <w:rsid w:val="0DAE193B"/>
    <w:rsid w:val="0EC7774D"/>
    <w:rsid w:val="10413F5D"/>
    <w:rsid w:val="117F6156"/>
    <w:rsid w:val="11B811E5"/>
    <w:rsid w:val="12634C27"/>
    <w:rsid w:val="13565127"/>
    <w:rsid w:val="13D824AD"/>
    <w:rsid w:val="142007B5"/>
    <w:rsid w:val="14804CD6"/>
    <w:rsid w:val="15626F16"/>
    <w:rsid w:val="15C17D8A"/>
    <w:rsid w:val="170F3D1A"/>
    <w:rsid w:val="17E27B87"/>
    <w:rsid w:val="19536A23"/>
    <w:rsid w:val="19887630"/>
    <w:rsid w:val="19940063"/>
    <w:rsid w:val="1B784E95"/>
    <w:rsid w:val="1B905BB4"/>
    <w:rsid w:val="1BDA6CBE"/>
    <w:rsid w:val="1C687FA0"/>
    <w:rsid w:val="1C767B69"/>
    <w:rsid w:val="1E7E1583"/>
    <w:rsid w:val="1FB22A22"/>
    <w:rsid w:val="209B1097"/>
    <w:rsid w:val="21DC3C09"/>
    <w:rsid w:val="21E06A6D"/>
    <w:rsid w:val="22627782"/>
    <w:rsid w:val="23392A47"/>
    <w:rsid w:val="25D1789D"/>
    <w:rsid w:val="26B74D2B"/>
    <w:rsid w:val="26FD7835"/>
    <w:rsid w:val="27AA6A39"/>
    <w:rsid w:val="282A5674"/>
    <w:rsid w:val="290C5081"/>
    <w:rsid w:val="29DF226B"/>
    <w:rsid w:val="29F75D2F"/>
    <w:rsid w:val="2C3716CA"/>
    <w:rsid w:val="2CA12B21"/>
    <w:rsid w:val="2E445291"/>
    <w:rsid w:val="2F1417E5"/>
    <w:rsid w:val="30462E69"/>
    <w:rsid w:val="30F0327B"/>
    <w:rsid w:val="315D3901"/>
    <w:rsid w:val="33553D9A"/>
    <w:rsid w:val="34374D1C"/>
    <w:rsid w:val="349078CB"/>
    <w:rsid w:val="3632475D"/>
    <w:rsid w:val="36A54250"/>
    <w:rsid w:val="376851E9"/>
    <w:rsid w:val="37F02933"/>
    <w:rsid w:val="391679F4"/>
    <w:rsid w:val="392B2327"/>
    <w:rsid w:val="39E00B75"/>
    <w:rsid w:val="39F30565"/>
    <w:rsid w:val="3A4C1CC9"/>
    <w:rsid w:val="3B1915A4"/>
    <w:rsid w:val="3C2E6672"/>
    <w:rsid w:val="3C4419AF"/>
    <w:rsid w:val="3C8A4EFB"/>
    <w:rsid w:val="3D5D4668"/>
    <w:rsid w:val="3DCD6EBC"/>
    <w:rsid w:val="3DDD1A84"/>
    <w:rsid w:val="3DEA3178"/>
    <w:rsid w:val="3E202B71"/>
    <w:rsid w:val="3F0B41A9"/>
    <w:rsid w:val="3FE97214"/>
    <w:rsid w:val="40377F59"/>
    <w:rsid w:val="40F07577"/>
    <w:rsid w:val="41E947E4"/>
    <w:rsid w:val="42377105"/>
    <w:rsid w:val="42691999"/>
    <w:rsid w:val="43D77BDF"/>
    <w:rsid w:val="453A661D"/>
    <w:rsid w:val="46633397"/>
    <w:rsid w:val="468B2A05"/>
    <w:rsid w:val="46AF6383"/>
    <w:rsid w:val="47382AE5"/>
    <w:rsid w:val="480B7D33"/>
    <w:rsid w:val="48554687"/>
    <w:rsid w:val="48EB68F6"/>
    <w:rsid w:val="4939166E"/>
    <w:rsid w:val="499E1AAC"/>
    <w:rsid w:val="4A20072C"/>
    <w:rsid w:val="4B700B75"/>
    <w:rsid w:val="4B9D5AAF"/>
    <w:rsid w:val="4C85030F"/>
    <w:rsid w:val="4CE52BD9"/>
    <w:rsid w:val="50824868"/>
    <w:rsid w:val="5288462F"/>
    <w:rsid w:val="55D4038E"/>
    <w:rsid w:val="57646769"/>
    <w:rsid w:val="57CC659D"/>
    <w:rsid w:val="57E649FA"/>
    <w:rsid w:val="57EC5A40"/>
    <w:rsid w:val="5808737F"/>
    <w:rsid w:val="592A159B"/>
    <w:rsid w:val="5B490178"/>
    <w:rsid w:val="5BED7E0B"/>
    <w:rsid w:val="5C096C46"/>
    <w:rsid w:val="5DA33E81"/>
    <w:rsid w:val="5E7A316C"/>
    <w:rsid w:val="5EA91E36"/>
    <w:rsid w:val="5EB75CA9"/>
    <w:rsid w:val="5F1476A0"/>
    <w:rsid w:val="5F9A7634"/>
    <w:rsid w:val="60A10863"/>
    <w:rsid w:val="616D2C24"/>
    <w:rsid w:val="624D407F"/>
    <w:rsid w:val="62DD6E51"/>
    <w:rsid w:val="63D070BD"/>
    <w:rsid w:val="64593D88"/>
    <w:rsid w:val="64C10970"/>
    <w:rsid w:val="64CF2965"/>
    <w:rsid w:val="65111839"/>
    <w:rsid w:val="655157B6"/>
    <w:rsid w:val="65842449"/>
    <w:rsid w:val="6626576D"/>
    <w:rsid w:val="66E85CE5"/>
    <w:rsid w:val="67927F18"/>
    <w:rsid w:val="6862242F"/>
    <w:rsid w:val="68B444C3"/>
    <w:rsid w:val="69680706"/>
    <w:rsid w:val="6BD8622A"/>
    <w:rsid w:val="6CA9339D"/>
    <w:rsid w:val="6E0F5E91"/>
    <w:rsid w:val="6FDA7A50"/>
    <w:rsid w:val="7151657E"/>
    <w:rsid w:val="725472C9"/>
    <w:rsid w:val="726A419B"/>
    <w:rsid w:val="74EE2747"/>
    <w:rsid w:val="75A951BB"/>
    <w:rsid w:val="75E35298"/>
    <w:rsid w:val="76AE06A6"/>
    <w:rsid w:val="76EF44F0"/>
    <w:rsid w:val="77025115"/>
    <w:rsid w:val="775C74E9"/>
    <w:rsid w:val="77815E56"/>
    <w:rsid w:val="796A1172"/>
    <w:rsid w:val="79A41CFC"/>
    <w:rsid w:val="79E32295"/>
    <w:rsid w:val="79E33EF8"/>
    <w:rsid w:val="7A0C4044"/>
    <w:rsid w:val="7A7F7F38"/>
    <w:rsid w:val="7B3727C5"/>
    <w:rsid w:val="7C1D538D"/>
    <w:rsid w:val="7DDB39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26"/>
    <w:unhideWhenUsed/>
    <w:qFormat/>
    <w:uiPriority w:val="1"/>
  </w:style>
  <w:style w:type="paragraph" w:styleId="3">
    <w:name w:val="Date"/>
    <w:basedOn w:val="1"/>
    <w:next w:val="1"/>
    <w:link w:val="17"/>
    <w:unhideWhenUsed/>
    <w:qFormat/>
    <w:uiPriority w:val="99"/>
    <w:pPr>
      <w:ind w:left="100" w:leftChars="25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semiHidden/>
    <w:unhideWhenUsed/>
    <w:qFormat/>
    <w:uiPriority w:val="99"/>
    <w:rPr>
      <w:color w:val="800080"/>
      <w:u w:val="single"/>
    </w:rPr>
  </w:style>
  <w:style w:type="character" w:styleId="11">
    <w:name w:val="Hyperlink"/>
    <w:basedOn w:val="9"/>
    <w:semiHidden/>
    <w:unhideWhenUsed/>
    <w:qFormat/>
    <w:uiPriority w:val="99"/>
    <w:rPr>
      <w:color w:val="0000FF"/>
      <w:u w:val="single"/>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paragraph" w:customStyle="1" w:styleId="14">
    <w:name w:val="列出段落1"/>
    <w:basedOn w:val="1"/>
    <w:qFormat/>
    <w:uiPriority w:val="34"/>
    <w:pPr>
      <w:ind w:firstLine="420" w:firstLineChars="200"/>
    </w:pPr>
  </w:style>
  <w:style w:type="paragraph" w:customStyle="1" w:styleId="15">
    <w:name w:val="表格文字"/>
    <w:basedOn w:val="1"/>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16">
    <w:name w:val="Default"/>
    <w:qFormat/>
    <w:uiPriority w:val="0"/>
    <w:pPr>
      <w:widowControl w:val="0"/>
      <w:autoSpaceDE w:val="0"/>
      <w:autoSpaceDN w:val="0"/>
      <w:adjustRightInd w:val="0"/>
    </w:pPr>
    <w:rPr>
      <w:rFonts w:ascii="Calibri" w:hAnsi="Calibri" w:cs="Calibri" w:eastAsiaTheme="minorEastAsia"/>
      <w:color w:val="000000"/>
      <w:sz w:val="24"/>
      <w:szCs w:val="24"/>
      <w:lang w:val="en-US" w:eastAsia="zh-CN" w:bidi="ar-SA"/>
    </w:rPr>
  </w:style>
  <w:style w:type="character" w:customStyle="1" w:styleId="17">
    <w:name w:val="日期 字符"/>
    <w:basedOn w:val="9"/>
    <w:link w:val="3"/>
    <w:qFormat/>
    <w:uiPriority w:val="99"/>
  </w:style>
  <w:style w:type="paragraph" w:customStyle="1" w:styleId="18">
    <w:name w:val="列出段落11"/>
    <w:basedOn w:val="1"/>
    <w:qFormat/>
    <w:uiPriority w:val="0"/>
    <w:pPr>
      <w:ind w:firstLine="420" w:firstLineChars="200"/>
    </w:pPr>
    <w:rPr>
      <w:rFonts w:ascii="Cambria" w:hAnsi="Cambria" w:eastAsia="宋体" w:cs="Times New Roman"/>
      <w:sz w:val="24"/>
      <w:szCs w:val="24"/>
    </w:rPr>
  </w:style>
  <w:style w:type="paragraph" w:customStyle="1" w:styleId="19">
    <w:name w:val="列出段落2"/>
    <w:basedOn w:val="1"/>
    <w:unhideWhenUsed/>
    <w:qFormat/>
    <w:uiPriority w:val="34"/>
    <w:pPr>
      <w:ind w:firstLine="420" w:firstLineChars="200"/>
    </w:pPr>
  </w:style>
  <w:style w:type="paragraph" w:customStyle="1" w:styleId="20">
    <w:name w:val="缩进"/>
    <w:basedOn w:val="1"/>
    <w:qFormat/>
    <w:uiPriority w:val="0"/>
    <w:pPr>
      <w:numPr>
        <w:ilvl w:val="0"/>
        <w:numId w:val="1"/>
      </w:numPr>
    </w:pPr>
    <w:rPr>
      <w:rFonts w:ascii="Times New Roman" w:hAnsi="Times New Roman"/>
      <w:szCs w:val="24"/>
    </w:rPr>
  </w:style>
  <w:style w:type="paragraph" w:customStyle="1" w:styleId="21">
    <w:name w:val="列出段落21"/>
    <w:basedOn w:val="1"/>
    <w:qFormat/>
    <w:uiPriority w:val="34"/>
    <w:pPr>
      <w:ind w:firstLine="420" w:firstLineChars="200"/>
    </w:pPr>
    <w:rPr>
      <w:rFonts w:ascii="Calibri" w:hAnsi="Calibri" w:eastAsia="宋体" w:cs="Times New Roman"/>
    </w:rPr>
  </w:style>
  <w:style w:type="character" w:customStyle="1" w:styleId="22">
    <w:name w:val="cp-li-left"/>
    <w:basedOn w:val="9"/>
    <w:qFormat/>
    <w:uiPriority w:val="0"/>
  </w:style>
  <w:style w:type="character" w:customStyle="1" w:styleId="23">
    <w:name w:val="cp-li-right"/>
    <w:basedOn w:val="9"/>
    <w:qFormat/>
    <w:uiPriority w:val="0"/>
  </w:style>
  <w:style w:type="paragraph" w:customStyle="1" w:styleId="24">
    <w:name w:val="_Style 1"/>
    <w:basedOn w:val="1"/>
    <w:qFormat/>
    <w:uiPriority w:val="34"/>
    <w:pPr>
      <w:ind w:firstLine="420" w:firstLineChars="200"/>
    </w:pPr>
  </w:style>
  <w:style w:type="character" w:customStyle="1" w:styleId="25">
    <w:name w:val="NormalCharacter"/>
    <w:semiHidden/>
    <w:qFormat/>
    <w:uiPriority w:val="0"/>
    <w:rPr>
      <w:rFonts w:asciiTheme="minorHAnsi" w:hAnsiTheme="minorHAnsi" w:eastAsiaTheme="minorEastAsia" w:cstheme="minorBidi"/>
      <w:kern w:val="2"/>
      <w:sz w:val="21"/>
      <w:szCs w:val="22"/>
      <w:lang w:val="en-US" w:eastAsia="zh-CN" w:bidi="ar-SA"/>
    </w:rPr>
  </w:style>
  <w:style w:type="character" w:customStyle="1" w:styleId="26">
    <w:name w:val="正文文本 字符"/>
    <w:basedOn w:val="9"/>
    <w:link w:val="2"/>
    <w:qFormat/>
    <w:uiPriority w:val="1"/>
    <w:rPr>
      <w:kern w:val="2"/>
      <w:sz w:val="21"/>
      <w:szCs w:val="22"/>
    </w:rPr>
  </w:style>
  <w:style w:type="paragraph" w:styleId="27">
    <w:name w:val="List Paragraph"/>
    <w:basedOn w:val="1"/>
    <w:unhideWhenUsed/>
    <w:qFormat/>
    <w:uiPriority w:val="34"/>
    <w:pPr>
      <w:ind w:firstLine="420" w:firstLineChars="200"/>
    </w:pPr>
  </w:style>
  <w:style w:type="paragraph" w:customStyle="1" w:styleId="28">
    <w:name w:val="font5"/>
    <w:basedOn w:val="1"/>
    <w:qFormat/>
    <w:uiPriority w:val="0"/>
    <w:pPr>
      <w:widowControl/>
      <w:spacing w:before="100" w:beforeAutospacing="1" w:after="100" w:afterAutospacing="1"/>
      <w:jc w:val="left"/>
    </w:pPr>
    <w:rPr>
      <w:rFonts w:ascii="Arial" w:hAnsi="Arial" w:eastAsia="宋体" w:cs="Arial"/>
      <w:kern w:val="0"/>
      <w:sz w:val="20"/>
      <w:szCs w:val="20"/>
    </w:rPr>
  </w:style>
  <w:style w:type="paragraph" w:customStyle="1" w:styleId="29">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0">
    <w:name w:val="font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31">
    <w:name w:val="font8"/>
    <w:basedOn w:val="1"/>
    <w:qFormat/>
    <w:uiPriority w:val="0"/>
    <w:pPr>
      <w:widowControl/>
      <w:spacing w:before="100" w:beforeAutospacing="1" w:after="100" w:afterAutospacing="1"/>
      <w:jc w:val="left"/>
    </w:pPr>
    <w:rPr>
      <w:rFonts w:ascii="Tahoma" w:hAnsi="Tahoma" w:eastAsia="宋体" w:cs="Tahoma"/>
      <w:b/>
      <w:bCs/>
      <w:kern w:val="0"/>
      <w:sz w:val="18"/>
      <w:szCs w:val="18"/>
    </w:rPr>
  </w:style>
  <w:style w:type="paragraph" w:customStyle="1" w:styleId="32">
    <w:name w:val="font9"/>
    <w:basedOn w:val="1"/>
    <w:qFormat/>
    <w:uiPriority w:val="0"/>
    <w:pPr>
      <w:widowControl/>
      <w:spacing w:before="100" w:beforeAutospacing="1" w:after="100" w:afterAutospacing="1"/>
      <w:jc w:val="left"/>
    </w:pPr>
    <w:rPr>
      <w:rFonts w:ascii="Tahoma" w:hAnsi="Tahoma" w:eastAsia="宋体" w:cs="Tahoma"/>
      <w:kern w:val="0"/>
      <w:sz w:val="18"/>
      <w:szCs w:val="18"/>
    </w:rPr>
  </w:style>
  <w:style w:type="paragraph" w:customStyle="1" w:styleId="33">
    <w:name w:val="font10"/>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4">
    <w:name w:val="font11"/>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35">
    <w:name w:val="xl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eastAsia="宋体" w:cs="Arial"/>
      <w:kern w:val="0"/>
      <w:sz w:val="20"/>
      <w:szCs w:val="20"/>
    </w:rPr>
  </w:style>
  <w:style w:type="paragraph" w:customStyle="1" w:styleId="3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Arial"/>
      <w:kern w:val="0"/>
      <w:sz w:val="20"/>
      <w:szCs w:val="20"/>
    </w:rPr>
  </w:style>
  <w:style w:type="paragraph" w:customStyle="1" w:styleId="3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0"/>
      <w:szCs w:val="20"/>
    </w:rPr>
  </w:style>
  <w:style w:type="paragraph" w:customStyle="1" w:styleId="4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0"/>
      <w:szCs w:val="20"/>
    </w:rPr>
  </w:style>
  <w:style w:type="paragraph" w:customStyle="1" w:styleId="41">
    <w:name w:val="_Style 40"/>
    <w:basedOn w:val="1"/>
    <w:next w:val="27"/>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D12A09-4FDD-4F9C-ADBB-D0C5505500E7}">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13</Pages>
  <Words>1748</Words>
  <Characters>9964</Characters>
  <Lines>83</Lines>
  <Paragraphs>23</Paragraphs>
  <TotalTime>0</TotalTime>
  <ScaleCrop>false</ScaleCrop>
  <LinksUpToDate>false</LinksUpToDate>
  <CharactersWithSpaces>11689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2021-08-19T09:46:00Z</dcterms:created>
  <dc:creator>苏晓舟</dc:creator>
  <cp:lastModifiedBy>yzcx</cp:lastModifiedBy>
  <dcterms:modified xsi:type="dcterms:W3CDTF">2021-09-17T03:37:02Z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